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0D" w:rsidRPr="002503E7" w:rsidRDefault="0038570D" w:rsidP="002503E7">
      <w:pPr>
        <w:spacing w:after="0" w:line="240" w:lineRule="auto"/>
        <w:ind w:firstLine="709"/>
        <w:jc w:val="center"/>
        <w:rPr>
          <w:rFonts w:ascii="Times New Roman" w:hAnsi="Times New Roman" w:cs="Times New Roman"/>
          <w:b/>
          <w:sz w:val="28"/>
          <w:szCs w:val="28"/>
        </w:rPr>
      </w:pPr>
      <w:r w:rsidRPr="002503E7">
        <w:rPr>
          <w:rFonts w:ascii="Times New Roman" w:hAnsi="Times New Roman" w:cs="Times New Roman"/>
          <w:b/>
          <w:sz w:val="28"/>
          <w:szCs w:val="28"/>
        </w:rPr>
        <w:t>Отчет КГУ «Аппарат акима Яснополянского сельского округа</w:t>
      </w:r>
    </w:p>
    <w:p w:rsidR="0038570D" w:rsidRPr="002503E7" w:rsidRDefault="0038570D" w:rsidP="002503E7">
      <w:pPr>
        <w:spacing w:after="0" w:line="240" w:lineRule="auto"/>
        <w:ind w:firstLine="709"/>
        <w:jc w:val="center"/>
        <w:rPr>
          <w:rFonts w:ascii="Times New Roman" w:hAnsi="Times New Roman" w:cs="Times New Roman"/>
          <w:b/>
          <w:sz w:val="28"/>
          <w:szCs w:val="28"/>
        </w:rPr>
      </w:pPr>
      <w:r w:rsidRPr="002503E7">
        <w:rPr>
          <w:rFonts w:ascii="Times New Roman" w:hAnsi="Times New Roman" w:cs="Times New Roman"/>
          <w:b/>
          <w:sz w:val="28"/>
          <w:szCs w:val="28"/>
        </w:rPr>
        <w:t>Тайыншинского района Северо-Казахстанской области»</w:t>
      </w:r>
    </w:p>
    <w:p w:rsidR="0038570D" w:rsidRPr="002503E7" w:rsidRDefault="0038570D" w:rsidP="002503E7">
      <w:pPr>
        <w:spacing w:after="0" w:line="240" w:lineRule="auto"/>
        <w:ind w:firstLine="709"/>
        <w:jc w:val="center"/>
        <w:rPr>
          <w:rFonts w:ascii="Times New Roman" w:hAnsi="Times New Roman" w:cs="Times New Roman"/>
          <w:b/>
          <w:sz w:val="28"/>
          <w:szCs w:val="28"/>
        </w:rPr>
      </w:pPr>
      <w:r w:rsidRPr="002503E7">
        <w:rPr>
          <w:rFonts w:ascii="Times New Roman" w:hAnsi="Times New Roman" w:cs="Times New Roman"/>
          <w:b/>
          <w:sz w:val="28"/>
          <w:szCs w:val="28"/>
        </w:rPr>
        <w:t>по вопросам оказания государственных услуг</w:t>
      </w: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jc w:val="both"/>
        <w:rPr>
          <w:rFonts w:ascii="Times New Roman" w:hAnsi="Times New Roman" w:cs="Times New Roman"/>
          <w:sz w:val="28"/>
          <w:szCs w:val="28"/>
        </w:rPr>
      </w:pPr>
      <w:r w:rsidRPr="002503E7">
        <w:rPr>
          <w:rFonts w:ascii="Times New Roman" w:hAnsi="Times New Roman" w:cs="Times New Roman"/>
          <w:sz w:val="28"/>
          <w:szCs w:val="28"/>
        </w:rPr>
        <w:t>КГУ «Аппарат акима Яснополянского сельского округа Тайыншинского района Северо-Казахстанской области» за 201</w:t>
      </w:r>
      <w:r w:rsidR="00AE6A8A">
        <w:rPr>
          <w:rFonts w:ascii="Times New Roman" w:hAnsi="Times New Roman" w:cs="Times New Roman"/>
          <w:sz w:val="28"/>
          <w:szCs w:val="28"/>
        </w:rPr>
        <w:t>8</w:t>
      </w:r>
      <w:r w:rsidRPr="002503E7">
        <w:rPr>
          <w:rFonts w:ascii="Times New Roman" w:hAnsi="Times New Roman" w:cs="Times New Roman"/>
          <w:sz w:val="28"/>
          <w:szCs w:val="28"/>
        </w:rPr>
        <w:t xml:space="preserve"> год оказано </w:t>
      </w:r>
      <w:r w:rsidR="00AE6A8A">
        <w:rPr>
          <w:rFonts w:ascii="Times New Roman" w:hAnsi="Times New Roman" w:cs="Times New Roman"/>
          <w:sz w:val="28"/>
          <w:szCs w:val="28"/>
        </w:rPr>
        <w:t>83</w:t>
      </w:r>
      <w:r w:rsidRPr="002503E7">
        <w:rPr>
          <w:rFonts w:ascii="Times New Roman" w:hAnsi="Times New Roman" w:cs="Times New Roman"/>
          <w:sz w:val="28"/>
          <w:szCs w:val="28"/>
        </w:rPr>
        <w:t xml:space="preserve"> </w:t>
      </w:r>
      <w:proofErr w:type="gramStart"/>
      <w:r w:rsidRPr="002503E7">
        <w:rPr>
          <w:rFonts w:ascii="Times New Roman" w:hAnsi="Times New Roman" w:cs="Times New Roman"/>
          <w:sz w:val="28"/>
          <w:szCs w:val="28"/>
        </w:rPr>
        <w:t>государственных</w:t>
      </w:r>
      <w:proofErr w:type="gramEnd"/>
      <w:r w:rsidRPr="002503E7">
        <w:rPr>
          <w:rFonts w:ascii="Times New Roman" w:hAnsi="Times New Roman" w:cs="Times New Roman"/>
          <w:sz w:val="28"/>
          <w:szCs w:val="28"/>
        </w:rPr>
        <w:t xml:space="preserve"> услу</w:t>
      </w:r>
      <w:r w:rsidR="00AE6A8A">
        <w:rPr>
          <w:rFonts w:ascii="Times New Roman" w:hAnsi="Times New Roman" w:cs="Times New Roman"/>
          <w:sz w:val="28"/>
          <w:szCs w:val="28"/>
        </w:rPr>
        <w:t>ги</w:t>
      </w:r>
      <w:r w:rsidRPr="002503E7">
        <w:rPr>
          <w:rFonts w:ascii="Times New Roman" w:hAnsi="Times New Roman" w:cs="Times New Roman"/>
          <w:sz w:val="28"/>
          <w:szCs w:val="28"/>
        </w:rPr>
        <w:t>, в том числе по видам</w:t>
      </w:r>
    </w:p>
    <w:p w:rsidR="0038570D" w:rsidRPr="002503E7" w:rsidRDefault="0038570D" w:rsidP="002503E7">
      <w:pPr>
        <w:spacing w:after="0" w:line="240" w:lineRule="auto"/>
        <w:ind w:firstLine="709"/>
        <w:jc w:val="both"/>
        <w:rPr>
          <w:rFonts w:ascii="Times New Roman" w:hAnsi="Times New Roman" w:cs="Times New Roman"/>
          <w:sz w:val="28"/>
          <w:szCs w:val="28"/>
        </w:rPr>
      </w:pPr>
      <w:r w:rsidRPr="002503E7">
        <w:rPr>
          <w:rFonts w:ascii="Times New Roman" w:hAnsi="Times New Roman" w:cs="Times New Roman"/>
          <w:sz w:val="28"/>
          <w:szCs w:val="28"/>
        </w:rPr>
        <w:t xml:space="preserve">-Выдача справок о наличии личного подсобного хозяйства – </w:t>
      </w:r>
      <w:r w:rsidR="00AE6A8A">
        <w:rPr>
          <w:rFonts w:ascii="Times New Roman" w:hAnsi="Times New Roman" w:cs="Times New Roman"/>
          <w:sz w:val="28"/>
          <w:szCs w:val="28"/>
        </w:rPr>
        <w:t>6</w:t>
      </w:r>
      <w:r w:rsidR="00B17EC5" w:rsidRPr="002503E7">
        <w:rPr>
          <w:rFonts w:ascii="Times New Roman" w:hAnsi="Times New Roman" w:cs="Times New Roman"/>
          <w:sz w:val="28"/>
          <w:szCs w:val="28"/>
        </w:rPr>
        <w:t>7</w:t>
      </w:r>
    </w:p>
    <w:p w:rsidR="0038570D" w:rsidRPr="002503E7" w:rsidRDefault="0038570D" w:rsidP="002503E7">
      <w:pPr>
        <w:spacing w:after="0" w:line="240" w:lineRule="auto"/>
        <w:ind w:firstLine="709"/>
        <w:jc w:val="both"/>
        <w:rPr>
          <w:rFonts w:ascii="Times New Roman" w:hAnsi="Times New Roman" w:cs="Times New Roman"/>
          <w:sz w:val="28"/>
          <w:szCs w:val="28"/>
        </w:rPr>
      </w:pPr>
      <w:r w:rsidRPr="002503E7">
        <w:rPr>
          <w:rFonts w:ascii="Times New Roman" w:hAnsi="Times New Roman" w:cs="Times New Roman"/>
          <w:sz w:val="28"/>
          <w:szCs w:val="28"/>
        </w:rPr>
        <w:t xml:space="preserve">-Выдача справки, подтверждающей принадлежность заявителя (семьи) к получателям адресной социальной помощи </w:t>
      </w:r>
      <w:r w:rsidR="00B17EC5" w:rsidRPr="002503E7">
        <w:rPr>
          <w:rFonts w:ascii="Times New Roman" w:hAnsi="Times New Roman" w:cs="Times New Roman"/>
          <w:sz w:val="28"/>
          <w:szCs w:val="28"/>
        </w:rPr>
        <w:t>–</w:t>
      </w:r>
      <w:r w:rsidRPr="002503E7">
        <w:rPr>
          <w:rFonts w:ascii="Times New Roman" w:hAnsi="Times New Roman" w:cs="Times New Roman"/>
          <w:sz w:val="28"/>
          <w:szCs w:val="28"/>
        </w:rPr>
        <w:t xml:space="preserve"> </w:t>
      </w:r>
      <w:r w:rsidR="00AE6A8A">
        <w:rPr>
          <w:rFonts w:ascii="Times New Roman" w:hAnsi="Times New Roman" w:cs="Times New Roman"/>
          <w:sz w:val="28"/>
          <w:szCs w:val="28"/>
        </w:rPr>
        <w:t>11</w:t>
      </w:r>
    </w:p>
    <w:p w:rsidR="00B17EC5" w:rsidRPr="002503E7" w:rsidRDefault="00B17EC5" w:rsidP="002503E7">
      <w:pPr>
        <w:spacing w:after="0" w:line="240" w:lineRule="auto"/>
        <w:ind w:firstLine="709"/>
        <w:jc w:val="both"/>
        <w:rPr>
          <w:rFonts w:ascii="Times New Roman" w:hAnsi="Times New Roman" w:cs="Times New Roman"/>
          <w:sz w:val="28"/>
          <w:szCs w:val="28"/>
        </w:rPr>
      </w:pPr>
      <w:r w:rsidRPr="002503E7">
        <w:rPr>
          <w:rFonts w:ascii="Times New Roman" w:hAnsi="Times New Roman" w:cs="Times New Roman"/>
          <w:sz w:val="28"/>
          <w:szCs w:val="28"/>
        </w:rPr>
        <w:t xml:space="preserve">-Приобретение прав на земельные  участки, которые находятся в государственной  собственности,  не требующее проведения торгов  (конкурсов, аукционов)- </w:t>
      </w:r>
      <w:r w:rsidR="00AE6A8A">
        <w:rPr>
          <w:rFonts w:ascii="Times New Roman" w:hAnsi="Times New Roman" w:cs="Times New Roman"/>
          <w:sz w:val="28"/>
          <w:szCs w:val="28"/>
        </w:rPr>
        <w:t>5</w:t>
      </w:r>
    </w:p>
    <w:p w:rsidR="0038570D" w:rsidRPr="002503E7" w:rsidRDefault="0038570D" w:rsidP="002503E7">
      <w:pPr>
        <w:spacing w:after="0" w:line="240" w:lineRule="auto"/>
        <w:ind w:firstLine="709"/>
        <w:jc w:val="both"/>
        <w:rPr>
          <w:rFonts w:ascii="Times New Roman" w:hAnsi="Times New Roman" w:cs="Times New Roman"/>
          <w:sz w:val="28"/>
          <w:szCs w:val="28"/>
        </w:rPr>
      </w:pPr>
      <w:r w:rsidRPr="002503E7">
        <w:rPr>
          <w:rFonts w:ascii="Times New Roman" w:hAnsi="Times New Roman" w:cs="Times New Roman"/>
          <w:sz w:val="28"/>
          <w:szCs w:val="28"/>
        </w:rPr>
        <w:t>количество государственных услуг, оказанных в государственном органе (подведомственной организации) за 201</w:t>
      </w:r>
      <w:r w:rsidR="00AE6A8A">
        <w:rPr>
          <w:rFonts w:ascii="Times New Roman" w:hAnsi="Times New Roman" w:cs="Times New Roman"/>
          <w:sz w:val="28"/>
          <w:szCs w:val="28"/>
        </w:rPr>
        <w:t>8</w:t>
      </w:r>
      <w:r w:rsidRPr="002503E7">
        <w:rPr>
          <w:rFonts w:ascii="Times New Roman" w:hAnsi="Times New Roman" w:cs="Times New Roman"/>
          <w:sz w:val="28"/>
          <w:szCs w:val="28"/>
        </w:rPr>
        <w:t xml:space="preserve"> год —  </w:t>
      </w:r>
      <w:r w:rsidR="00AE6A8A">
        <w:rPr>
          <w:rFonts w:ascii="Times New Roman" w:hAnsi="Times New Roman" w:cs="Times New Roman"/>
          <w:sz w:val="28"/>
          <w:szCs w:val="28"/>
        </w:rPr>
        <w:t>83</w:t>
      </w:r>
    </w:p>
    <w:p w:rsidR="0038570D" w:rsidRPr="002503E7" w:rsidRDefault="0038570D" w:rsidP="002503E7">
      <w:pPr>
        <w:spacing w:after="0" w:line="240" w:lineRule="auto"/>
        <w:ind w:firstLine="709"/>
        <w:jc w:val="both"/>
        <w:rPr>
          <w:rFonts w:ascii="Times New Roman" w:hAnsi="Times New Roman" w:cs="Times New Roman"/>
          <w:sz w:val="28"/>
          <w:szCs w:val="28"/>
        </w:rPr>
      </w:pPr>
      <w:r w:rsidRPr="002503E7">
        <w:rPr>
          <w:rFonts w:ascii="Times New Roman" w:hAnsi="Times New Roman" w:cs="Times New Roman"/>
          <w:sz w:val="28"/>
          <w:szCs w:val="28"/>
        </w:rPr>
        <w:t xml:space="preserve">количество государственных услуг, оказываемых через </w:t>
      </w:r>
      <w:proofErr w:type="spellStart"/>
      <w:r w:rsidR="00462671">
        <w:rPr>
          <w:rFonts w:ascii="Times New Roman" w:hAnsi="Times New Roman" w:cs="Times New Roman"/>
          <w:sz w:val="28"/>
          <w:szCs w:val="28"/>
        </w:rPr>
        <w:t>Госкорпорацию</w:t>
      </w:r>
      <w:proofErr w:type="spellEnd"/>
      <w:r w:rsidR="00462671">
        <w:rPr>
          <w:rFonts w:ascii="Times New Roman" w:hAnsi="Times New Roman" w:cs="Times New Roman"/>
          <w:sz w:val="28"/>
          <w:szCs w:val="28"/>
        </w:rPr>
        <w:t xml:space="preserve"> </w:t>
      </w:r>
      <w:r w:rsidR="00462671" w:rsidRPr="001B4051">
        <w:rPr>
          <w:rFonts w:ascii="Times New Roman" w:hAnsi="Times New Roman" w:cs="Times New Roman"/>
          <w:sz w:val="28"/>
          <w:szCs w:val="28"/>
        </w:rPr>
        <w:t>"Правительство для граждан"</w:t>
      </w:r>
      <w:r w:rsidRPr="002503E7">
        <w:rPr>
          <w:rFonts w:ascii="Times New Roman" w:hAnsi="Times New Roman" w:cs="Times New Roman"/>
          <w:sz w:val="28"/>
          <w:szCs w:val="28"/>
        </w:rPr>
        <w:t xml:space="preserve"> — нет</w:t>
      </w:r>
    </w:p>
    <w:p w:rsidR="0038570D" w:rsidRPr="002503E7" w:rsidRDefault="0038570D" w:rsidP="002503E7">
      <w:pPr>
        <w:spacing w:after="0" w:line="240" w:lineRule="auto"/>
        <w:ind w:firstLine="709"/>
        <w:jc w:val="both"/>
        <w:rPr>
          <w:rFonts w:ascii="Times New Roman" w:hAnsi="Times New Roman" w:cs="Times New Roman"/>
          <w:sz w:val="28"/>
          <w:szCs w:val="28"/>
        </w:rPr>
      </w:pPr>
      <w:r w:rsidRPr="002503E7">
        <w:rPr>
          <w:rFonts w:ascii="Times New Roman" w:hAnsi="Times New Roman" w:cs="Times New Roman"/>
          <w:sz w:val="28"/>
          <w:szCs w:val="28"/>
        </w:rPr>
        <w:t>количество государственных услуг, оказываемых на бесплатной основе</w:t>
      </w:r>
      <w:r w:rsidR="00B17EC5" w:rsidRPr="002503E7">
        <w:rPr>
          <w:rFonts w:ascii="Times New Roman" w:hAnsi="Times New Roman" w:cs="Times New Roman"/>
          <w:sz w:val="28"/>
          <w:szCs w:val="28"/>
        </w:rPr>
        <w:t xml:space="preserve">- </w:t>
      </w:r>
      <w:r w:rsidR="00AE6A8A">
        <w:rPr>
          <w:rFonts w:ascii="Times New Roman" w:hAnsi="Times New Roman" w:cs="Times New Roman"/>
          <w:sz w:val="28"/>
          <w:szCs w:val="28"/>
        </w:rPr>
        <w:t>83</w:t>
      </w:r>
      <w:r w:rsidRPr="002503E7">
        <w:rPr>
          <w:rFonts w:ascii="Times New Roman" w:hAnsi="Times New Roman" w:cs="Times New Roman"/>
          <w:sz w:val="28"/>
          <w:szCs w:val="28"/>
        </w:rPr>
        <w:t>,</w:t>
      </w:r>
      <w:r w:rsidR="00B17EC5" w:rsidRPr="002503E7">
        <w:rPr>
          <w:rFonts w:ascii="Times New Roman" w:hAnsi="Times New Roman" w:cs="Times New Roman"/>
          <w:sz w:val="28"/>
          <w:szCs w:val="28"/>
        </w:rPr>
        <w:t xml:space="preserve"> </w:t>
      </w:r>
      <w:r w:rsidRPr="002503E7">
        <w:rPr>
          <w:rFonts w:ascii="Times New Roman" w:hAnsi="Times New Roman" w:cs="Times New Roman"/>
          <w:sz w:val="28"/>
          <w:szCs w:val="28"/>
        </w:rPr>
        <w:t xml:space="preserve"> услуг, оказываемых на платной основе — нет.</w:t>
      </w:r>
    </w:p>
    <w:p w:rsidR="0038570D" w:rsidRDefault="0038570D" w:rsidP="002503E7">
      <w:pPr>
        <w:spacing w:after="0" w:line="240" w:lineRule="auto"/>
        <w:ind w:firstLine="709"/>
        <w:jc w:val="both"/>
        <w:rPr>
          <w:rFonts w:ascii="Times New Roman" w:hAnsi="Times New Roman" w:cs="Times New Roman"/>
          <w:sz w:val="28"/>
          <w:szCs w:val="28"/>
        </w:rPr>
      </w:pPr>
      <w:r w:rsidRPr="002503E7">
        <w:rPr>
          <w:rFonts w:ascii="Times New Roman" w:hAnsi="Times New Roman" w:cs="Times New Roman"/>
          <w:sz w:val="28"/>
          <w:szCs w:val="28"/>
        </w:rPr>
        <w:t>количество государственных услуг, оказываемых в бумажной форме —</w:t>
      </w:r>
      <w:r w:rsidR="00AE6A8A">
        <w:rPr>
          <w:rFonts w:ascii="Times New Roman" w:hAnsi="Times New Roman" w:cs="Times New Roman"/>
          <w:sz w:val="28"/>
          <w:szCs w:val="28"/>
        </w:rPr>
        <w:t>83.</w:t>
      </w:r>
    </w:p>
    <w:p w:rsidR="00AE6A8A" w:rsidRPr="00AE6A8A" w:rsidRDefault="00AE6A8A" w:rsidP="002503E7">
      <w:pPr>
        <w:spacing w:after="0" w:line="240" w:lineRule="auto"/>
        <w:ind w:firstLine="709"/>
        <w:jc w:val="both"/>
        <w:rPr>
          <w:rFonts w:ascii="Times New Roman" w:hAnsi="Times New Roman" w:cs="Times New Roman"/>
          <w:sz w:val="28"/>
          <w:szCs w:val="28"/>
        </w:rPr>
      </w:pPr>
      <w:r w:rsidRPr="00AE6A8A">
        <w:rPr>
          <w:rFonts w:ascii="Times New Roman" w:hAnsi="Times New Roman" w:cs="Times New Roman"/>
          <w:color w:val="000000"/>
          <w:sz w:val="28"/>
          <w:szCs w:val="28"/>
        </w:rPr>
        <w:t xml:space="preserve">За период с 01.01.2018 года по </w:t>
      </w:r>
      <w:r>
        <w:rPr>
          <w:rFonts w:ascii="Times New Roman" w:hAnsi="Times New Roman" w:cs="Times New Roman"/>
          <w:color w:val="000000"/>
          <w:sz w:val="28"/>
          <w:szCs w:val="28"/>
        </w:rPr>
        <w:t>31</w:t>
      </w:r>
      <w:r w:rsidRPr="00AE6A8A">
        <w:rPr>
          <w:rFonts w:ascii="Times New Roman" w:hAnsi="Times New Roman" w:cs="Times New Roman"/>
          <w:color w:val="000000"/>
          <w:sz w:val="28"/>
          <w:szCs w:val="28"/>
        </w:rPr>
        <w:t xml:space="preserve">.12.2018 года в «Зоне самообслуживания» оказано 82 </w:t>
      </w:r>
      <w:proofErr w:type="spellStart"/>
      <w:r w:rsidRPr="00AE6A8A">
        <w:rPr>
          <w:rFonts w:ascii="Times New Roman" w:hAnsi="Times New Roman" w:cs="Times New Roman"/>
          <w:color w:val="000000"/>
          <w:sz w:val="28"/>
          <w:szCs w:val="28"/>
        </w:rPr>
        <w:t>госуслуги</w:t>
      </w:r>
      <w:proofErr w:type="spellEnd"/>
      <w:r w:rsidRPr="00AE6A8A">
        <w:rPr>
          <w:rFonts w:ascii="Times New Roman" w:hAnsi="Times New Roman" w:cs="Times New Roman"/>
          <w:color w:val="000000"/>
          <w:sz w:val="28"/>
          <w:szCs w:val="28"/>
        </w:rPr>
        <w:t xml:space="preserve"> девяти видов. Из оказанных услуг только 2 вида являются услугами ГО.</w:t>
      </w:r>
    </w:p>
    <w:p w:rsidR="00AE6A8A" w:rsidRDefault="0038570D" w:rsidP="00AE6A8A">
      <w:pPr>
        <w:spacing w:after="0"/>
        <w:ind w:firstLine="709"/>
        <w:jc w:val="both"/>
      </w:pPr>
      <w:r w:rsidRPr="002503E7">
        <w:rPr>
          <w:rFonts w:ascii="Times New Roman" w:hAnsi="Times New Roman" w:cs="Times New Roman"/>
          <w:sz w:val="28"/>
          <w:szCs w:val="28"/>
        </w:rPr>
        <w:t xml:space="preserve">Аппаратом акима сельского округа ведется планомерная работа по разъяснению оказания качественных государственных услуг физическим и юридическим лицам, о возможности их получения через </w:t>
      </w:r>
      <w:proofErr w:type="spellStart"/>
      <w:r w:rsidR="001B4051">
        <w:rPr>
          <w:rFonts w:ascii="Times New Roman" w:hAnsi="Times New Roman" w:cs="Times New Roman"/>
          <w:sz w:val="28"/>
          <w:szCs w:val="28"/>
        </w:rPr>
        <w:t>Госкорпорацию</w:t>
      </w:r>
      <w:proofErr w:type="spellEnd"/>
      <w:r w:rsidR="001B4051">
        <w:rPr>
          <w:rFonts w:ascii="Times New Roman" w:hAnsi="Times New Roman" w:cs="Times New Roman"/>
          <w:sz w:val="28"/>
          <w:szCs w:val="28"/>
        </w:rPr>
        <w:t xml:space="preserve"> </w:t>
      </w:r>
      <w:r w:rsidR="001B4051" w:rsidRPr="001B4051">
        <w:rPr>
          <w:rFonts w:ascii="Times New Roman" w:hAnsi="Times New Roman" w:cs="Times New Roman"/>
          <w:sz w:val="28"/>
          <w:szCs w:val="28"/>
        </w:rPr>
        <w:t>"Правительство для граждан"</w:t>
      </w:r>
      <w:r w:rsidRPr="002503E7">
        <w:rPr>
          <w:rFonts w:ascii="Times New Roman" w:hAnsi="Times New Roman" w:cs="Times New Roman"/>
          <w:sz w:val="28"/>
          <w:szCs w:val="28"/>
        </w:rPr>
        <w:t xml:space="preserve">. </w:t>
      </w:r>
      <w:r w:rsidR="00AE6A8A" w:rsidRPr="00AE6A8A">
        <w:rPr>
          <w:rFonts w:ascii="Times New Roman" w:hAnsi="Times New Roman" w:cs="Times New Roman"/>
          <w:sz w:val="28"/>
          <w:szCs w:val="28"/>
        </w:rPr>
        <w:t xml:space="preserve">В марте и сентябре текущего года в местных СМИ нами опубликована информация о </w:t>
      </w:r>
      <w:proofErr w:type="spellStart"/>
      <w:r w:rsidR="00AE6A8A" w:rsidRPr="00AE6A8A">
        <w:rPr>
          <w:rFonts w:ascii="Times New Roman" w:hAnsi="Times New Roman" w:cs="Times New Roman"/>
          <w:sz w:val="28"/>
          <w:szCs w:val="28"/>
        </w:rPr>
        <w:t>госуслугах</w:t>
      </w:r>
      <w:proofErr w:type="spellEnd"/>
      <w:r w:rsidR="00AE6A8A" w:rsidRPr="00AE6A8A">
        <w:rPr>
          <w:rFonts w:ascii="Times New Roman" w:hAnsi="Times New Roman" w:cs="Times New Roman"/>
          <w:sz w:val="28"/>
          <w:szCs w:val="28"/>
        </w:rPr>
        <w:t xml:space="preserve">, оказываемых аппаратом акима, в июне проведен День открытых дверей, в июле организован выезд мобильного </w:t>
      </w:r>
      <w:proofErr w:type="spellStart"/>
      <w:r w:rsidR="00AE6A8A" w:rsidRPr="00AE6A8A">
        <w:rPr>
          <w:rFonts w:ascii="Times New Roman" w:hAnsi="Times New Roman" w:cs="Times New Roman"/>
          <w:sz w:val="28"/>
          <w:szCs w:val="28"/>
        </w:rPr>
        <w:t>ЦОНа</w:t>
      </w:r>
      <w:proofErr w:type="spellEnd"/>
      <w:r w:rsidR="00AE6A8A" w:rsidRPr="00AE6A8A">
        <w:rPr>
          <w:rFonts w:ascii="Times New Roman" w:hAnsi="Times New Roman" w:cs="Times New Roman"/>
          <w:sz w:val="28"/>
          <w:szCs w:val="28"/>
        </w:rPr>
        <w:t xml:space="preserve"> для получения ЭЦП социально-незащищенными  и  многодетными  лицами,  претендующими  на  бесплатное горячее питание в </w:t>
      </w:r>
      <w:proofErr w:type="gramStart"/>
      <w:r w:rsidR="00AE6A8A" w:rsidRPr="00AE6A8A">
        <w:rPr>
          <w:rFonts w:ascii="Times New Roman" w:hAnsi="Times New Roman" w:cs="Times New Roman"/>
          <w:sz w:val="28"/>
          <w:szCs w:val="28"/>
        </w:rPr>
        <w:t>школах</w:t>
      </w:r>
      <w:proofErr w:type="gramEnd"/>
      <w:r w:rsidR="00AE6A8A" w:rsidRPr="00AE6A8A">
        <w:rPr>
          <w:rFonts w:ascii="Times New Roman" w:hAnsi="Times New Roman" w:cs="Times New Roman"/>
          <w:sz w:val="28"/>
          <w:szCs w:val="28"/>
        </w:rPr>
        <w:t xml:space="preserve"> для упрощения получения требующихся для этого справок.</w:t>
      </w:r>
      <w:r w:rsidR="00AE6A8A" w:rsidRPr="004D37E8">
        <w:t xml:space="preserve"> </w:t>
      </w:r>
    </w:p>
    <w:p w:rsidR="0038570D" w:rsidRDefault="0038570D" w:rsidP="00AE6A8A">
      <w:pPr>
        <w:spacing w:after="0"/>
        <w:ind w:firstLine="709"/>
        <w:jc w:val="both"/>
        <w:rPr>
          <w:rFonts w:ascii="Times New Roman" w:hAnsi="Times New Roman" w:cs="Times New Roman"/>
          <w:sz w:val="28"/>
          <w:szCs w:val="28"/>
        </w:rPr>
      </w:pPr>
      <w:proofErr w:type="gramStart"/>
      <w:r w:rsidRPr="002503E7">
        <w:rPr>
          <w:rFonts w:ascii="Times New Roman" w:hAnsi="Times New Roman" w:cs="Times New Roman"/>
          <w:sz w:val="28"/>
          <w:szCs w:val="28"/>
        </w:rPr>
        <w:t xml:space="preserve">Информация о предоставлении государственных услуг размещена на официальном </w:t>
      </w:r>
      <w:proofErr w:type="spellStart"/>
      <w:r w:rsidRPr="002503E7">
        <w:rPr>
          <w:rFonts w:ascii="Times New Roman" w:hAnsi="Times New Roman" w:cs="Times New Roman"/>
          <w:sz w:val="28"/>
          <w:szCs w:val="28"/>
        </w:rPr>
        <w:t>интернет-ресурсе</w:t>
      </w:r>
      <w:proofErr w:type="spellEnd"/>
      <w:r w:rsidRPr="002503E7">
        <w:rPr>
          <w:rFonts w:ascii="Times New Roman" w:hAnsi="Times New Roman" w:cs="Times New Roman"/>
          <w:sz w:val="28"/>
          <w:szCs w:val="28"/>
        </w:rPr>
        <w:t xml:space="preserve"> акима сельского округа.</w:t>
      </w:r>
      <w:proofErr w:type="gramEnd"/>
      <w:r w:rsidRPr="002503E7">
        <w:rPr>
          <w:rFonts w:ascii="Times New Roman" w:hAnsi="Times New Roman" w:cs="Times New Roman"/>
          <w:sz w:val="28"/>
          <w:szCs w:val="28"/>
        </w:rPr>
        <w:t xml:space="preserve"> В здании аппарата акима сельского округа имеются обновленные стенды с отображением перечня государственных услуг, основных понятий, общих положений, описания и порядок действия в процессе оказания государственной услуги. Информационные столы с бланками и образцами заявлений расположены в доступном месте для всеобщего обозрения на государственном и русском языках. </w:t>
      </w:r>
      <w:r w:rsidRPr="002503E7">
        <w:rPr>
          <w:rFonts w:ascii="Times New Roman" w:hAnsi="Times New Roman" w:cs="Times New Roman"/>
          <w:sz w:val="28"/>
          <w:szCs w:val="28"/>
        </w:rPr>
        <w:br/>
        <w:t xml:space="preserve">          Результатами оптимизации и автоматизации процессов оказания </w:t>
      </w:r>
      <w:r w:rsidRPr="002503E7">
        <w:rPr>
          <w:rFonts w:ascii="Times New Roman" w:hAnsi="Times New Roman" w:cs="Times New Roman"/>
          <w:sz w:val="28"/>
          <w:szCs w:val="28"/>
        </w:rPr>
        <w:lastRenderedPageBreak/>
        <w:t xml:space="preserve">государственных услуг является предоставление государственной услуги на альтернативной основе, как в государственном органе, так и через </w:t>
      </w:r>
      <w:proofErr w:type="spellStart"/>
      <w:r w:rsidR="001B4051">
        <w:rPr>
          <w:rFonts w:ascii="Times New Roman" w:hAnsi="Times New Roman" w:cs="Times New Roman"/>
          <w:sz w:val="28"/>
          <w:szCs w:val="28"/>
        </w:rPr>
        <w:t>Госкорпорацию</w:t>
      </w:r>
      <w:proofErr w:type="spellEnd"/>
      <w:r w:rsidR="001B4051">
        <w:rPr>
          <w:rFonts w:ascii="Times New Roman" w:hAnsi="Times New Roman" w:cs="Times New Roman"/>
          <w:sz w:val="28"/>
          <w:szCs w:val="28"/>
        </w:rPr>
        <w:t xml:space="preserve"> </w:t>
      </w:r>
      <w:r w:rsidR="001B4051" w:rsidRPr="001B4051">
        <w:rPr>
          <w:rFonts w:ascii="Times New Roman" w:hAnsi="Times New Roman" w:cs="Times New Roman"/>
          <w:sz w:val="28"/>
          <w:szCs w:val="28"/>
        </w:rPr>
        <w:t>"Правительство для граждан"</w:t>
      </w:r>
      <w:r w:rsidRPr="002503E7">
        <w:rPr>
          <w:rFonts w:ascii="Times New Roman" w:hAnsi="Times New Roman" w:cs="Times New Roman"/>
          <w:sz w:val="28"/>
          <w:szCs w:val="28"/>
        </w:rPr>
        <w:t>. Вопросы повышения качества оказания государственных услуг населению в настоящее время являются важнейшими приоритетами в деятельности государственных органов. </w:t>
      </w:r>
      <w:r w:rsidRPr="002503E7">
        <w:rPr>
          <w:rFonts w:ascii="Times New Roman" w:hAnsi="Times New Roman" w:cs="Times New Roman"/>
          <w:sz w:val="28"/>
          <w:szCs w:val="28"/>
        </w:rPr>
        <w:br/>
        <w:t xml:space="preserve">Жалоб </w:t>
      </w:r>
      <w:proofErr w:type="spellStart"/>
      <w:r w:rsidRPr="002503E7">
        <w:rPr>
          <w:rFonts w:ascii="Times New Roman" w:hAnsi="Times New Roman" w:cs="Times New Roman"/>
          <w:sz w:val="28"/>
          <w:szCs w:val="28"/>
        </w:rPr>
        <w:t>услугополучателей</w:t>
      </w:r>
      <w:proofErr w:type="spellEnd"/>
      <w:r w:rsidRPr="002503E7">
        <w:rPr>
          <w:rFonts w:ascii="Times New Roman" w:hAnsi="Times New Roman" w:cs="Times New Roman"/>
          <w:sz w:val="28"/>
          <w:szCs w:val="28"/>
        </w:rPr>
        <w:t xml:space="preserve"> по вопросам оказания государственных услуг не поступало.</w:t>
      </w:r>
      <w:r w:rsidRPr="002503E7">
        <w:rPr>
          <w:rFonts w:ascii="Times New Roman" w:hAnsi="Times New Roman" w:cs="Times New Roman"/>
          <w:sz w:val="28"/>
          <w:szCs w:val="28"/>
        </w:rPr>
        <w:br/>
        <w:t xml:space="preserve">           Отчет о работе аппарата акима сельского округа по внутреннему </w:t>
      </w:r>
      <w:proofErr w:type="gramStart"/>
      <w:r w:rsidRPr="002503E7">
        <w:rPr>
          <w:rFonts w:ascii="Times New Roman" w:hAnsi="Times New Roman" w:cs="Times New Roman"/>
          <w:sz w:val="28"/>
          <w:szCs w:val="28"/>
        </w:rPr>
        <w:t>контролю за</w:t>
      </w:r>
      <w:proofErr w:type="gramEnd"/>
      <w:r w:rsidRPr="002503E7">
        <w:rPr>
          <w:rFonts w:ascii="Times New Roman" w:hAnsi="Times New Roman" w:cs="Times New Roman"/>
          <w:sz w:val="28"/>
          <w:szCs w:val="28"/>
        </w:rPr>
        <w:t xml:space="preserve"> качеством предоставляемых государственных услуг сдается еже</w:t>
      </w:r>
      <w:r w:rsidR="0091344E">
        <w:rPr>
          <w:rFonts w:ascii="Times New Roman" w:hAnsi="Times New Roman" w:cs="Times New Roman"/>
          <w:sz w:val="28"/>
          <w:szCs w:val="28"/>
        </w:rPr>
        <w:t>квартально</w:t>
      </w:r>
      <w:r w:rsidRPr="002503E7">
        <w:rPr>
          <w:rFonts w:ascii="Times New Roman" w:hAnsi="Times New Roman" w:cs="Times New Roman"/>
          <w:sz w:val="28"/>
          <w:szCs w:val="28"/>
        </w:rPr>
        <w:t>.</w:t>
      </w:r>
    </w:p>
    <w:p w:rsidR="002503E7" w:rsidRDefault="002503E7" w:rsidP="002503E7">
      <w:pPr>
        <w:spacing w:after="0" w:line="240" w:lineRule="auto"/>
        <w:ind w:firstLine="709"/>
        <w:jc w:val="both"/>
        <w:rPr>
          <w:rFonts w:ascii="Times New Roman" w:hAnsi="Times New Roman" w:cs="Times New Roman"/>
          <w:sz w:val="28"/>
          <w:szCs w:val="28"/>
        </w:rPr>
      </w:pPr>
    </w:p>
    <w:p w:rsidR="002503E7" w:rsidRPr="002503E7" w:rsidRDefault="002503E7" w:rsidP="002503E7">
      <w:pPr>
        <w:spacing w:after="0" w:line="240" w:lineRule="auto"/>
        <w:ind w:firstLine="709"/>
        <w:jc w:val="both"/>
        <w:rPr>
          <w:rFonts w:ascii="Times New Roman" w:hAnsi="Times New Roman" w:cs="Times New Roman"/>
          <w:sz w:val="28"/>
          <w:szCs w:val="28"/>
        </w:rPr>
      </w:pPr>
    </w:p>
    <w:p w:rsidR="0038570D" w:rsidRDefault="0038570D" w:rsidP="002503E7">
      <w:pPr>
        <w:spacing w:after="0" w:line="240" w:lineRule="auto"/>
        <w:jc w:val="center"/>
        <w:rPr>
          <w:rFonts w:ascii="Times New Roman" w:hAnsi="Times New Roman" w:cs="Times New Roman"/>
          <w:b/>
          <w:sz w:val="28"/>
          <w:szCs w:val="28"/>
        </w:rPr>
      </w:pPr>
      <w:r w:rsidRPr="002503E7">
        <w:rPr>
          <w:rFonts w:ascii="Times New Roman" w:hAnsi="Times New Roman" w:cs="Times New Roman"/>
          <w:b/>
          <w:sz w:val="28"/>
          <w:szCs w:val="28"/>
        </w:rPr>
        <w:t xml:space="preserve">Информация о жалобах </w:t>
      </w:r>
      <w:proofErr w:type="spellStart"/>
      <w:r w:rsidRPr="002503E7">
        <w:rPr>
          <w:rFonts w:ascii="Times New Roman" w:hAnsi="Times New Roman" w:cs="Times New Roman"/>
          <w:b/>
          <w:sz w:val="28"/>
          <w:szCs w:val="28"/>
        </w:rPr>
        <w:t>услугополучателей</w:t>
      </w:r>
      <w:proofErr w:type="spellEnd"/>
      <w:r w:rsidRPr="002503E7">
        <w:rPr>
          <w:rFonts w:ascii="Times New Roman" w:hAnsi="Times New Roman" w:cs="Times New Roman"/>
          <w:b/>
          <w:sz w:val="28"/>
          <w:szCs w:val="28"/>
        </w:rPr>
        <w:br/>
        <w:t>по вопросам оказания государственных услуг</w:t>
      </w:r>
    </w:p>
    <w:p w:rsidR="002503E7" w:rsidRDefault="002503E7" w:rsidP="002503E7">
      <w:pPr>
        <w:spacing w:after="0" w:line="240" w:lineRule="auto"/>
        <w:jc w:val="center"/>
        <w:rPr>
          <w:rFonts w:ascii="Times New Roman" w:hAnsi="Times New Roman" w:cs="Times New Roman"/>
          <w:b/>
          <w:sz w:val="28"/>
          <w:szCs w:val="28"/>
        </w:rPr>
      </w:pPr>
    </w:p>
    <w:p w:rsidR="002503E7" w:rsidRPr="002503E7" w:rsidRDefault="002503E7" w:rsidP="002503E7">
      <w:pPr>
        <w:spacing w:after="0" w:line="240" w:lineRule="auto"/>
        <w:jc w:val="center"/>
        <w:rPr>
          <w:rFonts w:ascii="Times New Roman" w:hAnsi="Times New Roman" w:cs="Times New Roman"/>
          <w:b/>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0F5FA"/>
        <w:tblCellMar>
          <w:left w:w="0" w:type="dxa"/>
          <w:right w:w="0" w:type="dxa"/>
        </w:tblCellMar>
        <w:tblLook w:val="04A0"/>
      </w:tblPr>
      <w:tblGrid>
        <w:gridCol w:w="1218"/>
        <w:gridCol w:w="936"/>
        <w:gridCol w:w="1819"/>
        <w:gridCol w:w="1612"/>
        <w:gridCol w:w="1612"/>
        <w:gridCol w:w="1152"/>
        <w:gridCol w:w="1349"/>
      </w:tblGrid>
      <w:tr w:rsidR="0038570D" w:rsidRPr="002503E7" w:rsidTr="002A4C07">
        <w:tc>
          <w:tcPr>
            <w:tcW w:w="184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br/>
              <w:t>Сведения</w:t>
            </w:r>
            <w:r w:rsidRPr="002503E7">
              <w:rPr>
                <w:rFonts w:ascii="Times New Roman" w:hAnsi="Times New Roman" w:cs="Times New Roman"/>
                <w:sz w:val="28"/>
                <w:szCs w:val="28"/>
              </w:rPr>
              <w:br/>
              <w:t>о заявителе </w:t>
            </w:r>
            <w:r w:rsidRPr="002503E7">
              <w:rPr>
                <w:rFonts w:ascii="Times New Roman" w:hAnsi="Times New Roman" w:cs="Times New Roman"/>
                <w:sz w:val="28"/>
                <w:szCs w:val="28"/>
              </w:rPr>
              <w:br/>
              <w:t>жалобы</w:t>
            </w:r>
          </w:p>
        </w:tc>
        <w:tc>
          <w:tcPr>
            <w:tcW w:w="96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t>Суть</w:t>
            </w:r>
            <w:r w:rsidRPr="002503E7">
              <w:rPr>
                <w:rFonts w:ascii="Times New Roman" w:hAnsi="Times New Roman" w:cs="Times New Roman"/>
                <w:sz w:val="28"/>
                <w:szCs w:val="28"/>
              </w:rPr>
              <w:br/>
              <w:t>жалобы</w:t>
            </w:r>
          </w:p>
        </w:tc>
        <w:tc>
          <w:tcPr>
            <w:tcW w:w="169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t>Орган</w:t>
            </w:r>
            <w:r w:rsidRPr="002503E7">
              <w:rPr>
                <w:rFonts w:ascii="Times New Roman" w:hAnsi="Times New Roman" w:cs="Times New Roman"/>
                <w:sz w:val="28"/>
                <w:szCs w:val="28"/>
              </w:rPr>
              <w:br/>
              <w:t>(организация), </w:t>
            </w:r>
            <w:r w:rsidRPr="002503E7">
              <w:rPr>
                <w:rFonts w:ascii="Times New Roman" w:hAnsi="Times New Roman" w:cs="Times New Roman"/>
                <w:sz w:val="28"/>
                <w:szCs w:val="28"/>
              </w:rPr>
              <w:br/>
              <w:t>рассмотревший</w:t>
            </w:r>
            <w:r w:rsidRPr="002503E7">
              <w:rPr>
                <w:rFonts w:ascii="Times New Roman" w:hAnsi="Times New Roman" w:cs="Times New Roman"/>
                <w:sz w:val="28"/>
                <w:szCs w:val="28"/>
              </w:rPr>
              <w:br/>
              <w:t>жалобу и (или)</w:t>
            </w:r>
            <w:r w:rsidRPr="002503E7">
              <w:rPr>
                <w:rFonts w:ascii="Times New Roman" w:hAnsi="Times New Roman" w:cs="Times New Roman"/>
                <w:sz w:val="28"/>
                <w:szCs w:val="28"/>
              </w:rPr>
              <w:br/>
              <w:t>принявший</w:t>
            </w:r>
            <w:r w:rsidRPr="002503E7">
              <w:rPr>
                <w:rFonts w:ascii="Times New Roman" w:hAnsi="Times New Roman" w:cs="Times New Roman"/>
                <w:sz w:val="28"/>
                <w:szCs w:val="28"/>
              </w:rPr>
              <w:br/>
              <w:t>решение</w:t>
            </w:r>
          </w:p>
        </w:tc>
        <w:tc>
          <w:tcPr>
            <w:tcW w:w="151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t>Дата</w:t>
            </w:r>
            <w:r w:rsidRPr="002503E7">
              <w:rPr>
                <w:rFonts w:ascii="Times New Roman" w:hAnsi="Times New Roman" w:cs="Times New Roman"/>
                <w:sz w:val="28"/>
                <w:szCs w:val="28"/>
              </w:rPr>
              <w:br/>
              <w:t>рассмотрения</w:t>
            </w:r>
          </w:p>
        </w:tc>
        <w:tc>
          <w:tcPr>
            <w:tcW w:w="150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t>№ документа по итогам рассмотрения жалобы</w:t>
            </w:r>
          </w:p>
        </w:tc>
        <w:tc>
          <w:tcPr>
            <w:tcW w:w="114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t>Принятое</w:t>
            </w:r>
            <w:r w:rsidRPr="002503E7">
              <w:rPr>
                <w:rFonts w:ascii="Times New Roman" w:hAnsi="Times New Roman" w:cs="Times New Roman"/>
                <w:sz w:val="28"/>
                <w:szCs w:val="28"/>
              </w:rPr>
              <w:br/>
              <w:t>решение</w:t>
            </w:r>
          </w:p>
        </w:tc>
        <w:tc>
          <w:tcPr>
            <w:tcW w:w="130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t>Сведения о</w:t>
            </w:r>
            <w:r w:rsidRPr="002503E7">
              <w:rPr>
                <w:rFonts w:ascii="Times New Roman" w:hAnsi="Times New Roman" w:cs="Times New Roman"/>
                <w:sz w:val="28"/>
                <w:szCs w:val="28"/>
              </w:rPr>
              <w:br/>
              <w:t>пересмотре</w:t>
            </w:r>
            <w:r w:rsidRPr="002503E7">
              <w:rPr>
                <w:rFonts w:ascii="Times New Roman" w:hAnsi="Times New Roman" w:cs="Times New Roman"/>
                <w:sz w:val="28"/>
                <w:szCs w:val="28"/>
              </w:rPr>
              <w:br/>
              <w:t>принятого </w:t>
            </w:r>
            <w:r w:rsidRPr="002503E7">
              <w:rPr>
                <w:rFonts w:ascii="Times New Roman" w:hAnsi="Times New Roman" w:cs="Times New Roman"/>
                <w:sz w:val="28"/>
                <w:szCs w:val="28"/>
              </w:rPr>
              <w:br/>
              <w:t>решения</w:t>
            </w:r>
          </w:p>
        </w:tc>
      </w:tr>
      <w:tr w:rsidR="0038570D" w:rsidRPr="002503E7" w:rsidTr="002A4C07">
        <w:tc>
          <w:tcPr>
            <w:tcW w:w="184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1</w:t>
            </w:r>
          </w:p>
        </w:tc>
        <w:tc>
          <w:tcPr>
            <w:tcW w:w="96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2</w:t>
            </w:r>
          </w:p>
        </w:tc>
        <w:tc>
          <w:tcPr>
            <w:tcW w:w="169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3</w:t>
            </w:r>
          </w:p>
        </w:tc>
        <w:tc>
          <w:tcPr>
            <w:tcW w:w="151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4</w:t>
            </w:r>
          </w:p>
        </w:tc>
        <w:tc>
          <w:tcPr>
            <w:tcW w:w="150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5</w:t>
            </w:r>
          </w:p>
        </w:tc>
        <w:tc>
          <w:tcPr>
            <w:tcW w:w="114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6</w:t>
            </w:r>
          </w:p>
        </w:tc>
        <w:tc>
          <w:tcPr>
            <w:tcW w:w="130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7</w:t>
            </w:r>
          </w:p>
        </w:tc>
      </w:tr>
      <w:tr w:rsidR="0038570D" w:rsidRPr="002503E7" w:rsidTr="002A4C07">
        <w:tc>
          <w:tcPr>
            <w:tcW w:w="184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c>
          <w:tcPr>
            <w:tcW w:w="96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c>
          <w:tcPr>
            <w:tcW w:w="169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c>
          <w:tcPr>
            <w:tcW w:w="151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c>
          <w:tcPr>
            <w:tcW w:w="150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c>
          <w:tcPr>
            <w:tcW w:w="114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c>
          <w:tcPr>
            <w:tcW w:w="130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r>
    </w:tbl>
    <w:p w:rsidR="0038570D" w:rsidRPr="002503E7" w:rsidRDefault="0038570D" w:rsidP="002503E7">
      <w:pPr>
        <w:spacing w:after="0" w:line="240" w:lineRule="auto"/>
        <w:ind w:firstLine="709"/>
        <w:rPr>
          <w:rFonts w:ascii="Times New Roman" w:hAnsi="Times New Roman" w:cs="Times New Roman"/>
          <w:sz w:val="28"/>
          <w:szCs w:val="28"/>
        </w:rPr>
      </w:pPr>
    </w:p>
    <w:p w:rsidR="00A8252D" w:rsidRPr="002503E7" w:rsidRDefault="00A8252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b/>
          <w:sz w:val="28"/>
          <w:szCs w:val="28"/>
        </w:rPr>
      </w:pPr>
      <w:r w:rsidRPr="002503E7">
        <w:rPr>
          <w:rFonts w:ascii="Times New Roman" w:hAnsi="Times New Roman" w:cs="Times New Roman"/>
          <w:b/>
          <w:sz w:val="28"/>
          <w:szCs w:val="28"/>
        </w:rPr>
        <w:t>Аким Яснополянского сельского округа                           В.Галицкий</w:t>
      </w: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jc w:val="center"/>
        <w:rPr>
          <w:rFonts w:ascii="Times New Roman" w:hAnsi="Times New Roman" w:cs="Times New Roman"/>
          <w:b/>
          <w:sz w:val="28"/>
          <w:szCs w:val="28"/>
        </w:rPr>
      </w:pPr>
      <w:proofErr w:type="spellStart"/>
      <w:r w:rsidRPr="002503E7">
        <w:rPr>
          <w:rFonts w:ascii="Times New Roman" w:hAnsi="Times New Roman" w:cs="Times New Roman"/>
          <w:b/>
          <w:sz w:val="28"/>
          <w:szCs w:val="28"/>
        </w:rPr>
        <w:lastRenderedPageBreak/>
        <w:t>Мемлекеттік</w:t>
      </w:r>
      <w:proofErr w:type="spellEnd"/>
      <w:r w:rsidRPr="002503E7">
        <w:rPr>
          <w:rFonts w:ascii="Times New Roman" w:hAnsi="Times New Roman" w:cs="Times New Roman"/>
          <w:b/>
          <w:sz w:val="28"/>
          <w:szCs w:val="28"/>
        </w:rPr>
        <w:t xml:space="preserve"> қызмет көрсету мәселесі </w:t>
      </w:r>
      <w:proofErr w:type="spellStart"/>
      <w:r w:rsidRPr="002503E7">
        <w:rPr>
          <w:rFonts w:ascii="Times New Roman" w:hAnsi="Times New Roman" w:cs="Times New Roman"/>
          <w:b/>
          <w:sz w:val="28"/>
          <w:szCs w:val="28"/>
        </w:rPr>
        <w:t>бойынша</w:t>
      </w:r>
      <w:proofErr w:type="spellEnd"/>
      <w:r w:rsidRPr="002503E7">
        <w:rPr>
          <w:rFonts w:ascii="Times New Roman" w:hAnsi="Times New Roman" w:cs="Times New Roman"/>
          <w:b/>
          <w:sz w:val="28"/>
          <w:szCs w:val="28"/>
        </w:rPr>
        <w:t> </w:t>
      </w:r>
      <w:r w:rsidRPr="002503E7">
        <w:rPr>
          <w:rFonts w:ascii="Times New Roman" w:hAnsi="Times New Roman" w:cs="Times New Roman"/>
          <w:b/>
          <w:sz w:val="28"/>
          <w:szCs w:val="28"/>
        </w:rPr>
        <w:br/>
        <w:t>«Солтү</w:t>
      </w:r>
      <w:proofErr w:type="gramStart"/>
      <w:r w:rsidRPr="002503E7">
        <w:rPr>
          <w:rFonts w:ascii="Times New Roman" w:hAnsi="Times New Roman" w:cs="Times New Roman"/>
          <w:b/>
          <w:sz w:val="28"/>
          <w:szCs w:val="28"/>
        </w:rPr>
        <w:t>ст</w:t>
      </w:r>
      <w:proofErr w:type="gramEnd"/>
      <w:r w:rsidRPr="002503E7">
        <w:rPr>
          <w:rFonts w:ascii="Times New Roman" w:hAnsi="Times New Roman" w:cs="Times New Roman"/>
          <w:b/>
          <w:sz w:val="28"/>
          <w:szCs w:val="28"/>
        </w:rPr>
        <w:t xml:space="preserve">ік Қазақстан </w:t>
      </w:r>
      <w:proofErr w:type="spellStart"/>
      <w:r w:rsidRPr="002503E7">
        <w:rPr>
          <w:rFonts w:ascii="Times New Roman" w:hAnsi="Times New Roman" w:cs="Times New Roman"/>
          <w:b/>
          <w:sz w:val="28"/>
          <w:szCs w:val="28"/>
        </w:rPr>
        <w:t>облысы</w:t>
      </w:r>
      <w:proofErr w:type="spellEnd"/>
      <w:r w:rsidRPr="002503E7">
        <w:rPr>
          <w:rFonts w:ascii="Times New Roman" w:hAnsi="Times New Roman" w:cs="Times New Roman"/>
          <w:b/>
          <w:sz w:val="28"/>
          <w:szCs w:val="28"/>
        </w:rPr>
        <w:t xml:space="preserve"> Тайынша </w:t>
      </w:r>
      <w:proofErr w:type="spellStart"/>
      <w:r w:rsidRPr="002503E7">
        <w:rPr>
          <w:rFonts w:ascii="Times New Roman" w:hAnsi="Times New Roman" w:cs="Times New Roman"/>
          <w:b/>
          <w:sz w:val="28"/>
          <w:szCs w:val="28"/>
        </w:rPr>
        <w:t>ауданы</w:t>
      </w:r>
      <w:proofErr w:type="spellEnd"/>
      <w:r w:rsidRPr="002503E7">
        <w:rPr>
          <w:rFonts w:ascii="Times New Roman" w:hAnsi="Times New Roman" w:cs="Times New Roman"/>
          <w:b/>
          <w:sz w:val="28"/>
          <w:szCs w:val="28"/>
        </w:rPr>
        <w:t xml:space="preserve"> Яснополян </w:t>
      </w:r>
      <w:r w:rsidRPr="002503E7">
        <w:rPr>
          <w:rFonts w:ascii="Times New Roman" w:hAnsi="Times New Roman" w:cs="Times New Roman"/>
          <w:b/>
          <w:sz w:val="28"/>
          <w:szCs w:val="28"/>
        </w:rPr>
        <w:br/>
        <w:t xml:space="preserve">ауылдық </w:t>
      </w:r>
      <w:proofErr w:type="spellStart"/>
      <w:r w:rsidRPr="002503E7">
        <w:rPr>
          <w:rFonts w:ascii="Times New Roman" w:hAnsi="Times New Roman" w:cs="Times New Roman"/>
          <w:b/>
          <w:sz w:val="28"/>
          <w:szCs w:val="28"/>
        </w:rPr>
        <w:t>округі</w:t>
      </w:r>
      <w:proofErr w:type="spellEnd"/>
      <w:r w:rsidRPr="002503E7">
        <w:rPr>
          <w:rFonts w:ascii="Times New Roman" w:hAnsi="Times New Roman" w:cs="Times New Roman"/>
          <w:b/>
          <w:sz w:val="28"/>
          <w:szCs w:val="28"/>
        </w:rPr>
        <w:t xml:space="preserve"> әкімінің аппараты» КММ </w:t>
      </w:r>
      <w:proofErr w:type="spellStart"/>
      <w:r w:rsidRPr="002503E7">
        <w:rPr>
          <w:rFonts w:ascii="Times New Roman" w:hAnsi="Times New Roman" w:cs="Times New Roman"/>
          <w:b/>
          <w:sz w:val="28"/>
          <w:szCs w:val="28"/>
        </w:rPr>
        <w:t>есебі</w:t>
      </w:r>
      <w:proofErr w:type="spellEnd"/>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jc w:val="both"/>
        <w:rPr>
          <w:rFonts w:ascii="Times New Roman" w:hAnsi="Times New Roman" w:cs="Times New Roman"/>
          <w:sz w:val="28"/>
          <w:szCs w:val="28"/>
        </w:rPr>
      </w:pPr>
      <w:r w:rsidRPr="002503E7">
        <w:rPr>
          <w:rFonts w:ascii="Times New Roman" w:hAnsi="Times New Roman" w:cs="Times New Roman"/>
          <w:sz w:val="28"/>
          <w:szCs w:val="28"/>
        </w:rPr>
        <w:t>«Солтү</w:t>
      </w:r>
      <w:proofErr w:type="gramStart"/>
      <w:r w:rsidRPr="002503E7">
        <w:rPr>
          <w:rFonts w:ascii="Times New Roman" w:hAnsi="Times New Roman" w:cs="Times New Roman"/>
          <w:sz w:val="28"/>
          <w:szCs w:val="28"/>
        </w:rPr>
        <w:t>ст</w:t>
      </w:r>
      <w:proofErr w:type="gramEnd"/>
      <w:r w:rsidRPr="002503E7">
        <w:rPr>
          <w:rFonts w:ascii="Times New Roman" w:hAnsi="Times New Roman" w:cs="Times New Roman"/>
          <w:sz w:val="28"/>
          <w:szCs w:val="28"/>
        </w:rPr>
        <w:t xml:space="preserve">ік-Қазақстан </w:t>
      </w:r>
      <w:proofErr w:type="spellStart"/>
      <w:r w:rsidRPr="002503E7">
        <w:rPr>
          <w:rFonts w:ascii="Times New Roman" w:hAnsi="Times New Roman" w:cs="Times New Roman"/>
          <w:sz w:val="28"/>
          <w:szCs w:val="28"/>
        </w:rPr>
        <w:t>облысы</w:t>
      </w:r>
      <w:proofErr w:type="spellEnd"/>
      <w:r w:rsidRPr="002503E7">
        <w:rPr>
          <w:rFonts w:ascii="Times New Roman" w:hAnsi="Times New Roman" w:cs="Times New Roman"/>
          <w:sz w:val="28"/>
          <w:szCs w:val="28"/>
        </w:rPr>
        <w:t xml:space="preserve"> Тайынша </w:t>
      </w:r>
      <w:proofErr w:type="spellStart"/>
      <w:r w:rsidRPr="002503E7">
        <w:rPr>
          <w:rFonts w:ascii="Times New Roman" w:hAnsi="Times New Roman" w:cs="Times New Roman"/>
          <w:sz w:val="28"/>
          <w:szCs w:val="28"/>
        </w:rPr>
        <w:t>ауданы</w:t>
      </w:r>
      <w:proofErr w:type="spellEnd"/>
      <w:r w:rsidRPr="002503E7">
        <w:rPr>
          <w:rFonts w:ascii="Times New Roman" w:hAnsi="Times New Roman" w:cs="Times New Roman"/>
          <w:sz w:val="28"/>
          <w:szCs w:val="28"/>
        </w:rPr>
        <w:t xml:space="preserve"> Яснополян ауылдық </w:t>
      </w:r>
      <w:proofErr w:type="spellStart"/>
      <w:r w:rsidRPr="002503E7">
        <w:rPr>
          <w:rFonts w:ascii="Times New Roman" w:hAnsi="Times New Roman" w:cs="Times New Roman"/>
          <w:sz w:val="28"/>
          <w:szCs w:val="28"/>
        </w:rPr>
        <w:t>округі</w:t>
      </w:r>
      <w:proofErr w:type="spellEnd"/>
      <w:r w:rsidRPr="002503E7">
        <w:rPr>
          <w:rFonts w:ascii="Times New Roman" w:hAnsi="Times New Roman" w:cs="Times New Roman"/>
          <w:sz w:val="28"/>
          <w:szCs w:val="28"/>
        </w:rPr>
        <w:t xml:space="preserve"> әкімінің аппараты» КММ -мен 201</w:t>
      </w:r>
      <w:r w:rsidR="00AE6A8A">
        <w:rPr>
          <w:rFonts w:ascii="Times New Roman" w:hAnsi="Times New Roman" w:cs="Times New Roman"/>
          <w:sz w:val="28"/>
          <w:szCs w:val="28"/>
        </w:rPr>
        <w:t>8</w:t>
      </w:r>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жылда</w:t>
      </w:r>
      <w:proofErr w:type="spellEnd"/>
      <w:r w:rsidRPr="002503E7">
        <w:rPr>
          <w:rFonts w:ascii="Times New Roman" w:hAnsi="Times New Roman" w:cs="Times New Roman"/>
          <w:sz w:val="28"/>
          <w:szCs w:val="28"/>
        </w:rPr>
        <w:t xml:space="preserve">  </w:t>
      </w:r>
      <w:r w:rsidR="00AE6A8A">
        <w:rPr>
          <w:rFonts w:ascii="Times New Roman" w:hAnsi="Times New Roman" w:cs="Times New Roman"/>
          <w:sz w:val="28"/>
          <w:szCs w:val="28"/>
        </w:rPr>
        <w:t>83</w:t>
      </w:r>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мемлекеттік</w:t>
      </w:r>
      <w:proofErr w:type="spellEnd"/>
      <w:r w:rsidRPr="002503E7">
        <w:rPr>
          <w:rFonts w:ascii="Times New Roman" w:hAnsi="Times New Roman" w:cs="Times New Roman"/>
          <w:sz w:val="28"/>
          <w:szCs w:val="28"/>
        </w:rPr>
        <w:t xml:space="preserve">  қызмет  көрсетілді: </w:t>
      </w:r>
    </w:p>
    <w:p w:rsidR="0038570D" w:rsidRPr="002503E7" w:rsidRDefault="0038570D" w:rsidP="002503E7">
      <w:pPr>
        <w:spacing w:after="0" w:line="240" w:lineRule="auto"/>
        <w:ind w:firstLine="709"/>
        <w:jc w:val="both"/>
        <w:rPr>
          <w:rFonts w:ascii="Times New Roman" w:hAnsi="Times New Roman" w:cs="Times New Roman"/>
          <w:sz w:val="28"/>
          <w:szCs w:val="28"/>
        </w:rPr>
      </w:pPr>
      <w:r w:rsidRPr="002503E7">
        <w:rPr>
          <w:rFonts w:ascii="Times New Roman" w:hAnsi="Times New Roman" w:cs="Times New Roman"/>
          <w:sz w:val="28"/>
          <w:szCs w:val="28"/>
        </w:rPr>
        <w:t>-</w:t>
      </w:r>
      <w:proofErr w:type="spellStart"/>
      <w:r w:rsidRPr="002503E7">
        <w:rPr>
          <w:rFonts w:ascii="Times New Roman" w:hAnsi="Times New Roman" w:cs="Times New Roman"/>
          <w:sz w:val="28"/>
          <w:szCs w:val="28"/>
        </w:rPr>
        <w:t>Жеке</w:t>
      </w:r>
      <w:proofErr w:type="spellEnd"/>
      <w:r w:rsidRPr="002503E7">
        <w:rPr>
          <w:rFonts w:ascii="Times New Roman" w:hAnsi="Times New Roman" w:cs="Times New Roman"/>
          <w:sz w:val="28"/>
          <w:szCs w:val="28"/>
        </w:rPr>
        <w:t xml:space="preserve"> қосалқы шаруашылықтың </w:t>
      </w:r>
      <w:proofErr w:type="spellStart"/>
      <w:r w:rsidRPr="002503E7">
        <w:rPr>
          <w:rFonts w:ascii="Times New Roman" w:hAnsi="Times New Roman" w:cs="Times New Roman"/>
          <w:sz w:val="28"/>
          <w:szCs w:val="28"/>
        </w:rPr>
        <w:t>болуы</w:t>
      </w:r>
      <w:proofErr w:type="spellEnd"/>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туралы</w:t>
      </w:r>
      <w:proofErr w:type="spellEnd"/>
      <w:r w:rsidRPr="002503E7">
        <w:rPr>
          <w:rFonts w:ascii="Times New Roman" w:hAnsi="Times New Roman" w:cs="Times New Roman"/>
          <w:sz w:val="28"/>
          <w:szCs w:val="28"/>
        </w:rPr>
        <w:t xml:space="preserve"> анықтама беру- </w:t>
      </w:r>
      <w:r w:rsidR="00AE6A8A">
        <w:rPr>
          <w:rFonts w:ascii="Times New Roman" w:hAnsi="Times New Roman" w:cs="Times New Roman"/>
          <w:sz w:val="28"/>
          <w:szCs w:val="28"/>
        </w:rPr>
        <w:t>6</w:t>
      </w:r>
      <w:r w:rsidR="00B17EC5" w:rsidRPr="002503E7">
        <w:rPr>
          <w:rFonts w:ascii="Times New Roman" w:hAnsi="Times New Roman" w:cs="Times New Roman"/>
          <w:sz w:val="28"/>
          <w:szCs w:val="28"/>
        </w:rPr>
        <w:t>7</w:t>
      </w:r>
    </w:p>
    <w:p w:rsidR="0038570D" w:rsidRPr="002503E7" w:rsidRDefault="0038570D" w:rsidP="002503E7">
      <w:pPr>
        <w:spacing w:after="0" w:line="240" w:lineRule="auto"/>
        <w:ind w:firstLine="709"/>
        <w:jc w:val="both"/>
        <w:rPr>
          <w:rFonts w:ascii="Times New Roman" w:hAnsi="Times New Roman" w:cs="Times New Roman"/>
          <w:sz w:val="28"/>
          <w:szCs w:val="28"/>
        </w:rPr>
      </w:pPr>
      <w:r w:rsidRPr="002503E7">
        <w:rPr>
          <w:rFonts w:ascii="Times New Roman" w:hAnsi="Times New Roman" w:cs="Times New Roman"/>
          <w:sz w:val="28"/>
          <w:szCs w:val="28"/>
        </w:rPr>
        <w:t xml:space="preserve">-Өтініш иесінің (отбасының) </w:t>
      </w:r>
      <w:proofErr w:type="spellStart"/>
      <w:r w:rsidRPr="002503E7">
        <w:rPr>
          <w:rFonts w:ascii="Times New Roman" w:hAnsi="Times New Roman" w:cs="Times New Roman"/>
          <w:sz w:val="28"/>
          <w:szCs w:val="28"/>
        </w:rPr>
        <w:t>атаулы</w:t>
      </w:r>
      <w:proofErr w:type="spellEnd"/>
      <w:r w:rsidRPr="002503E7">
        <w:rPr>
          <w:rFonts w:ascii="Times New Roman" w:hAnsi="Times New Roman" w:cs="Times New Roman"/>
          <w:sz w:val="28"/>
          <w:szCs w:val="28"/>
        </w:rPr>
        <w:t xml:space="preserve"> әлеуметтік </w:t>
      </w:r>
      <w:proofErr w:type="gramStart"/>
      <w:r w:rsidRPr="002503E7">
        <w:rPr>
          <w:rFonts w:ascii="Times New Roman" w:hAnsi="Times New Roman" w:cs="Times New Roman"/>
          <w:sz w:val="28"/>
          <w:szCs w:val="28"/>
        </w:rPr>
        <w:t>к</w:t>
      </w:r>
      <w:proofErr w:type="gramEnd"/>
      <w:r w:rsidRPr="002503E7">
        <w:rPr>
          <w:rFonts w:ascii="Times New Roman" w:hAnsi="Times New Roman" w:cs="Times New Roman"/>
          <w:sz w:val="28"/>
          <w:szCs w:val="28"/>
        </w:rPr>
        <w:t xml:space="preserve">өмек </w:t>
      </w:r>
      <w:proofErr w:type="spellStart"/>
      <w:r w:rsidRPr="002503E7">
        <w:rPr>
          <w:rFonts w:ascii="Times New Roman" w:hAnsi="Times New Roman" w:cs="Times New Roman"/>
          <w:sz w:val="28"/>
          <w:szCs w:val="28"/>
        </w:rPr>
        <w:t>алушыларына</w:t>
      </w:r>
      <w:proofErr w:type="spellEnd"/>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тиесілігін</w:t>
      </w:r>
      <w:proofErr w:type="spellEnd"/>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растайтын</w:t>
      </w:r>
      <w:proofErr w:type="spellEnd"/>
      <w:r w:rsidRPr="002503E7">
        <w:rPr>
          <w:rFonts w:ascii="Times New Roman" w:hAnsi="Times New Roman" w:cs="Times New Roman"/>
          <w:sz w:val="28"/>
          <w:szCs w:val="28"/>
        </w:rPr>
        <w:t xml:space="preserve"> анықтаманы беру-</w:t>
      </w:r>
      <w:r w:rsidR="00AE6A8A">
        <w:rPr>
          <w:rFonts w:ascii="Times New Roman" w:hAnsi="Times New Roman" w:cs="Times New Roman"/>
          <w:sz w:val="28"/>
          <w:szCs w:val="28"/>
        </w:rPr>
        <w:t>11</w:t>
      </w:r>
    </w:p>
    <w:p w:rsidR="00B17EC5" w:rsidRPr="002503E7" w:rsidRDefault="00B17EC5" w:rsidP="002503E7">
      <w:pPr>
        <w:spacing w:after="0" w:line="240" w:lineRule="auto"/>
        <w:ind w:firstLine="709"/>
        <w:jc w:val="both"/>
        <w:rPr>
          <w:rFonts w:ascii="Times New Roman" w:hAnsi="Times New Roman" w:cs="Times New Roman"/>
          <w:sz w:val="28"/>
          <w:szCs w:val="28"/>
        </w:rPr>
      </w:pPr>
      <w:r w:rsidRPr="002503E7">
        <w:rPr>
          <w:rFonts w:ascii="Times New Roman" w:hAnsi="Times New Roman" w:cs="Times New Roman"/>
          <w:sz w:val="28"/>
          <w:szCs w:val="28"/>
        </w:rPr>
        <w:t>-Сауда-саттықты (</w:t>
      </w:r>
      <w:proofErr w:type="spellStart"/>
      <w:r w:rsidRPr="002503E7">
        <w:rPr>
          <w:rFonts w:ascii="Times New Roman" w:hAnsi="Times New Roman" w:cs="Times New Roman"/>
          <w:sz w:val="28"/>
          <w:szCs w:val="28"/>
        </w:rPr>
        <w:t>конкурстарды</w:t>
      </w:r>
      <w:proofErr w:type="spellEnd"/>
      <w:r w:rsidRPr="002503E7">
        <w:rPr>
          <w:rFonts w:ascii="Times New Roman" w:hAnsi="Times New Roman" w:cs="Times New Roman"/>
          <w:sz w:val="28"/>
          <w:szCs w:val="28"/>
        </w:rPr>
        <w:t>, </w:t>
      </w:r>
      <w:proofErr w:type="spellStart"/>
      <w:r w:rsidRPr="002503E7">
        <w:rPr>
          <w:rFonts w:ascii="Times New Roman" w:hAnsi="Times New Roman" w:cs="Times New Roman"/>
          <w:sz w:val="28"/>
          <w:szCs w:val="28"/>
        </w:rPr>
        <w:t>аукциондарды</w:t>
      </w:r>
      <w:proofErr w:type="spellEnd"/>
      <w:r w:rsidRPr="002503E7">
        <w:rPr>
          <w:rFonts w:ascii="Times New Roman" w:hAnsi="Times New Roman" w:cs="Times New Roman"/>
          <w:sz w:val="28"/>
          <w:szCs w:val="28"/>
        </w:rPr>
        <w:t xml:space="preserve">) өткізуді </w:t>
      </w:r>
      <w:proofErr w:type="spellStart"/>
      <w:r w:rsidRPr="002503E7">
        <w:rPr>
          <w:rFonts w:ascii="Times New Roman" w:hAnsi="Times New Roman" w:cs="Times New Roman"/>
          <w:sz w:val="28"/>
          <w:szCs w:val="28"/>
        </w:rPr>
        <w:t>талап</w:t>
      </w:r>
      <w:proofErr w:type="spellEnd"/>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етпейтін</w:t>
      </w:r>
      <w:proofErr w:type="spellEnd"/>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мемлекет</w:t>
      </w:r>
      <w:proofErr w:type="spellEnd"/>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меншігіндегі</w:t>
      </w:r>
      <w:proofErr w:type="spellEnd"/>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жер</w:t>
      </w:r>
      <w:proofErr w:type="spellEnd"/>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учаскелеріне</w:t>
      </w:r>
      <w:proofErr w:type="spellEnd"/>
      <w:r w:rsidRPr="002503E7">
        <w:rPr>
          <w:rFonts w:ascii="Times New Roman" w:hAnsi="Times New Roman" w:cs="Times New Roman"/>
          <w:sz w:val="28"/>
          <w:szCs w:val="28"/>
        </w:rPr>
        <w:t xml:space="preserve"> құқықтарды </w:t>
      </w:r>
      <w:proofErr w:type="spellStart"/>
      <w:r w:rsidRPr="002503E7">
        <w:rPr>
          <w:rFonts w:ascii="Times New Roman" w:hAnsi="Times New Roman" w:cs="Times New Roman"/>
          <w:sz w:val="28"/>
          <w:szCs w:val="28"/>
        </w:rPr>
        <w:t>алу</w:t>
      </w:r>
      <w:proofErr w:type="spellEnd"/>
      <w:r w:rsidRPr="002503E7">
        <w:rPr>
          <w:rFonts w:ascii="Times New Roman" w:hAnsi="Times New Roman" w:cs="Times New Roman"/>
          <w:sz w:val="28"/>
          <w:szCs w:val="28"/>
        </w:rPr>
        <w:t xml:space="preserve"> - </w:t>
      </w:r>
      <w:r w:rsidR="00AE6A8A">
        <w:rPr>
          <w:rFonts w:ascii="Times New Roman" w:hAnsi="Times New Roman" w:cs="Times New Roman"/>
          <w:sz w:val="28"/>
          <w:szCs w:val="28"/>
        </w:rPr>
        <w:t>5</w:t>
      </w:r>
    </w:p>
    <w:p w:rsidR="0038570D" w:rsidRPr="002503E7" w:rsidRDefault="0038570D" w:rsidP="002503E7">
      <w:pPr>
        <w:spacing w:after="0" w:line="240" w:lineRule="auto"/>
        <w:ind w:firstLine="709"/>
        <w:jc w:val="both"/>
        <w:rPr>
          <w:rFonts w:ascii="Times New Roman" w:hAnsi="Times New Roman" w:cs="Times New Roman"/>
          <w:sz w:val="28"/>
          <w:szCs w:val="28"/>
        </w:rPr>
      </w:pPr>
      <w:proofErr w:type="spellStart"/>
      <w:r w:rsidRPr="002503E7">
        <w:rPr>
          <w:rFonts w:ascii="Times New Roman" w:hAnsi="Times New Roman" w:cs="Times New Roman"/>
          <w:sz w:val="28"/>
          <w:szCs w:val="28"/>
        </w:rPr>
        <w:t>мемлекеттік</w:t>
      </w:r>
      <w:proofErr w:type="spellEnd"/>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органда</w:t>
      </w:r>
      <w:proofErr w:type="spellEnd"/>
      <w:r w:rsidRPr="002503E7">
        <w:rPr>
          <w:rFonts w:ascii="Times New Roman" w:hAnsi="Times New Roman" w:cs="Times New Roman"/>
          <w:sz w:val="28"/>
          <w:szCs w:val="28"/>
        </w:rPr>
        <w:t>  (ведомстволық бағынышыты ұйым)  201</w:t>
      </w:r>
      <w:r w:rsidR="00AE6A8A">
        <w:rPr>
          <w:rFonts w:ascii="Times New Roman" w:hAnsi="Times New Roman" w:cs="Times New Roman"/>
          <w:sz w:val="28"/>
          <w:szCs w:val="28"/>
        </w:rPr>
        <w:t>8</w:t>
      </w:r>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жылда</w:t>
      </w:r>
      <w:proofErr w:type="spellEnd"/>
      <w:r w:rsidRPr="002503E7">
        <w:rPr>
          <w:rFonts w:ascii="Times New Roman" w:hAnsi="Times New Roman" w:cs="Times New Roman"/>
          <w:sz w:val="28"/>
          <w:szCs w:val="28"/>
        </w:rPr>
        <w:t xml:space="preserve">  көрсетілген  </w:t>
      </w:r>
      <w:proofErr w:type="spellStart"/>
      <w:r w:rsidRPr="002503E7">
        <w:rPr>
          <w:rFonts w:ascii="Times New Roman" w:hAnsi="Times New Roman" w:cs="Times New Roman"/>
          <w:sz w:val="28"/>
          <w:szCs w:val="28"/>
        </w:rPr>
        <w:t>мемлекеттік</w:t>
      </w:r>
      <w:proofErr w:type="spellEnd"/>
      <w:r w:rsidRPr="002503E7">
        <w:rPr>
          <w:rFonts w:ascii="Times New Roman" w:hAnsi="Times New Roman" w:cs="Times New Roman"/>
          <w:sz w:val="28"/>
          <w:szCs w:val="28"/>
        </w:rPr>
        <w:t xml:space="preserve">  қызмет  көрсетулердің  саны  - </w:t>
      </w:r>
      <w:r w:rsidR="00AE6A8A">
        <w:rPr>
          <w:rFonts w:ascii="Times New Roman" w:hAnsi="Times New Roman" w:cs="Times New Roman"/>
          <w:sz w:val="28"/>
          <w:szCs w:val="28"/>
        </w:rPr>
        <w:t>83</w:t>
      </w:r>
      <w:r w:rsidRPr="002503E7">
        <w:rPr>
          <w:rFonts w:ascii="Times New Roman" w:hAnsi="Times New Roman" w:cs="Times New Roman"/>
          <w:sz w:val="28"/>
          <w:szCs w:val="28"/>
        </w:rPr>
        <w:t>.</w:t>
      </w:r>
    </w:p>
    <w:p w:rsidR="0038570D" w:rsidRPr="002503E7" w:rsidRDefault="00462671" w:rsidP="002503E7">
      <w:pPr>
        <w:spacing w:after="0" w:line="240" w:lineRule="auto"/>
        <w:ind w:firstLine="709"/>
        <w:jc w:val="both"/>
        <w:rPr>
          <w:rFonts w:ascii="Times New Roman" w:hAnsi="Times New Roman" w:cs="Times New Roman"/>
          <w:sz w:val="28"/>
          <w:szCs w:val="28"/>
        </w:rPr>
      </w:pPr>
      <w:r w:rsidRPr="001B4051">
        <w:rPr>
          <w:rFonts w:ascii="Times New Roman" w:hAnsi="Times New Roman"/>
          <w:sz w:val="28"/>
          <w:szCs w:val="28"/>
          <w:lang w:val="kk-KZ"/>
        </w:rPr>
        <w:t>"Азаматтарға арналған үкімет" мемкорпорациясы</w:t>
      </w:r>
      <w:r w:rsidRPr="002503E7">
        <w:rPr>
          <w:rFonts w:ascii="Times New Roman" w:hAnsi="Times New Roman" w:cs="Times New Roman"/>
          <w:sz w:val="28"/>
          <w:szCs w:val="28"/>
        </w:rPr>
        <w:t xml:space="preserve"> </w:t>
      </w:r>
      <w:r w:rsidR="0038570D" w:rsidRPr="002503E7">
        <w:rPr>
          <w:rFonts w:ascii="Times New Roman" w:hAnsi="Times New Roman" w:cs="Times New Roman"/>
          <w:sz w:val="28"/>
          <w:szCs w:val="28"/>
        </w:rPr>
        <w:t xml:space="preserve">арқылы  көрсетілген  </w:t>
      </w:r>
      <w:proofErr w:type="spellStart"/>
      <w:r w:rsidR="0038570D" w:rsidRPr="002503E7">
        <w:rPr>
          <w:rFonts w:ascii="Times New Roman" w:hAnsi="Times New Roman" w:cs="Times New Roman"/>
          <w:sz w:val="28"/>
          <w:szCs w:val="28"/>
        </w:rPr>
        <w:t>мемлекеттік</w:t>
      </w:r>
      <w:proofErr w:type="spellEnd"/>
      <w:r w:rsidR="0038570D" w:rsidRPr="002503E7">
        <w:rPr>
          <w:rFonts w:ascii="Times New Roman" w:hAnsi="Times New Roman" w:cs="Times New Roman"/>
          <w:sz w:val="28"/>
          <w:szCs w:val="28"/>
        </w:rPr>
        <w:t>  қызмет  көрсетулердің  саны  — жоқ.</w:t>
      </w:r>
    </w:p>
    <w:p w:rsidR="0038570D" w:rsidRPr="002503E7" w:rsidRDefault="0038570D" w:rsidP="002503E7">
      <w:pPr>
        <w:spacing w:after="0" w:line="240" w:lineRule="auto"/>
        <w:ind w:firstLine="709"/>
        <w:jc w:val="both"/>
        <w:rPr>
          <w:rFonts w:ascii="Times New Roman" w:hAnsi="Times New Roman" w:cs="Times New Roman"/>
          <w:sz w:val="28"/>
          <w:szCs w:val="28"/>
        </w:rPr>
      </w:pPr>
      <w:proofErr w:type="spellStart"/>
      <w:r w:rsidRPr="002503E7">
        <w:rPr>
          <w:rFonts w:ascii="Times New Roman" w:hAnsi="Times New Roman" w:cs="Times New Roman"/>
          <w:sz w:val="28"/>
          <w:szCs w:val="28"/>
        </w:rPr>
        <w:t>тегін</w:t>
      </w:r>
      <w:proofErr w:type="spellEnd"/>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негізінде</w:t>
      </w:r>
      <w:proofErr w:type="spellEnd"/>
      <w:r w:rsidRPr="002503E7">
        <w:rPr>
          <w:rFonts w:ascii="Times New Roman" w:hAnsi="Times New Roman" w:cs="Times New Roman"/>
          <w:sz w:val="28"/>
          <w:szCs w:val="28"/>
        </w:rPr>
        <w:t xml:space="preserve">  көрсетілген  </w:t>
      </w:r>
      <w:proofErr w:type="spellStart"/>
      <w:r w:rsidRPr="002503E7">
        <w:rPr>
          <w:rFonts w:ascii="Times New Roman" w:hAnsi="Times New Roman" w:cs="Times New Roman"/>
          <w:sz w:val="28"/>
          <w:szCs w:val="28"/>
        </w:rPr>
        <w:t>мемлекеттік</w:t>
      </w:r>
      <w:proofErr w:type="spellEnd"/>
      <w:r w:rsidRPr="002503E7">
        <w:rPr>
          <w:rFonts w:ascii="Times New Roman" w:hAnsi="Times New Roman" w:cs="Times New Roman"/>
          <w:sz w:val="28"/>
          <w:szCs w:val="28"/>
        </w:rPr>
        <w:t xml:space="preserve">  қызмет  көрсетулердің  саны  - </w:t>
      </w:r>
      <w:r w:rsidR="00AE6A8A">
        <w:rPr>
          <w:rFonts w:ascii="Times New Roman" w:hAnsi="Times New Roman" w:cs="Times New Roman"/>
          <w:sz w:val="28"/>
          <w:szCs w:val="28"/>
        </w:rPr>
        <w:t>83</w:t>
      </w:r>
      <w:r w:rsidRPr="002503E7">
        <w:rPr>
          <w:rFonts w:ascii="Times New Roman" w:hAnsi="Times New Roman" w:cs="Times New Roman"/>
          <w:sz w:val="28"/>
          <w:szCs w:val="28"/>
        </w:rPr>
        <w:t xml:space="preserve">, көрсетілген  төлем  </w:t>
      </w:r>
      <w:proofErr w:type="spellStart"/>
      <w:r w:rsidRPr="002503E7">
        <w:rPr>
          <w:rFonts w:ascii="Times New Roman" w:hAnsi="Times New Roman" w:cs="Times New Roman"/>
          <w:sz w:val="28"/>
          <w:szCs w:val="28"/>
        </w:rPr>
        <w:t>негізінде</w:t>
      </w:r>
      <w:proofErr w:type="spellEnd"/>
      <w:r w:rsidRPr="002503E7">
        <w:rPr>
          <w:rFonts w:ascii="Times New Roman" w:hAnsi="Times New Roman" w:cs="Times New Roman"/>
          <w:sz w:val="28"/>
          <w:szCs w:val="28"/>
        </w:rPr>
        <w:t xml:space="preserve"> — жоқ.</w:t>
      </w:r>
    </w:p>
    <w:p w:rsidR="0038570D" w:rsidRDefault="0038570D" w:rsidP="002503E7">
      <w:pPr>
        <w:spacing w:after="0" w:line="240" w:lineRule="auto"/>
        <w:ind w:firstLine="709"/>
        <w:jc w:val="both"/>
        <w:rPr>
          <w:rFonts w:ascii="Times New Roman" w:hAnsi="Times New Roman" w:cs="Times New Roman"/>
          <w:sz w:val="28"/>
          <w:szCs w:val="28"/>
        </w:rPr>
      </w:pPr>
      <w:r w:rsidRPr="002503E7">
        <w:rPr>
          <w:rFonts w:ascii="Times New Roman" w:hAnsi="Times New Roman" w:cs="Times New Roman"/>
          <w:sz w:val="28"/>
          <w:szCs w:val="28"/>
        </w:rPr>
        <w:t>қағаз  тү</w:t>
      </w:r>
      <w:proofErr w:type="gramStart"/>
      <w:r w:rsidRPr="002503E7">
        <w:rPr>
          <w:rFonts w:ascii="Times New Roman" w:hAnsi="Times New Roman" w:cs="Times New Roman"/>
          <w:sz w:val="28"/>
          <w:szCs w:val="28"/>
        </w:rPr>
        <w:t>р</w:t>
      </w:r>
      <w:proofErr w:type="gramEnd"/>
      <w:r w:rsidRPr="002503E7">
        <w:rPr>
          <w:rFonts w:ascii="Times New Roman" w:hAnsi="Times New Roman" w:cs="Times New Roman"/>
          <w:sz w:val="28"/>
          <w:szCs w:val="28"/>
        </w:rPr>
        <w:t xml:space="preserve">інде  көрсетілген  </w:t>
      </w:r>
      <w:proofErr w:type="spellStart"/>
      <w:r w:rsidRPr="002503E7">
        <w:rPr>
          <w:rFonts w:ascii="Times New Roman" w:hAnsi="Times New Roman" w:cs="Times New Roman"/>
          <w:sz w:val="28"/>
          <w:szCs w:val="28"/>
        </w:rPr>
        <w:t>мемлекеттік</w:t>
      </w:r>
      <w:proofErr w:type="spellEnd"/>
      <w:r w:rsidRPr="002503E7">
        <w:rPr>
          <w:rFonts w:ascii="Times New Roman" w:hAnsi="Times New Roman" w:cs="Times New Roman"/>
          <w:sz w:val="28"/>
          <w:szCs w:val="28"/>
        </w:rPr>
        <w:t>  қызмет  көрсетулердің  саны  -</w:t>
      </w:r>
      <w:r w:rsidR="00AE6A8A">
        <w:rPr>
          <w:rFonts w:ascii="Times New Roman" w:hAnsi="Times New Roman" w:cs="Times New Roman"/>
          <w:sz w:val="28"/>
          <w:szCs w:val="28"/>
        </w:rPr>
        <w:t>83</w:t>
      </w:r>
      <w:r w:rsidRPr="002503E7">
        <w:rPr>
          <w:rFonts w:ascii="Times New Roman" w:hAnsi="Times New Roman" w:cs="Times New Roman"/>
          <w:sz w:val="28"/>
          <w:szCs w:val="28"/>
        </w:rPr>
        <w:t>.</w:t>
      </w:r>
    </w:p>
    <w:p w:rsidR="00AE6A8A" w:rsidRDefault="00AE6A8A" w:rsidP="00AE6A8A">
      <w:pPr>
        <w:pStyle w:val="a5"/>
        <w:ind w:firstLine="708"/>
        <w:jc w:val="both"/>
        <w:rPr>
          <w:rFonts w:ascii="Times New Roman" w:hAnsi="Times New Roman"/>
          <w:color w:val="222222"/>
          <w:sz w:val="28"/>
          <w:szCs w:val="28"/>
          <w:lang w:val="kk-KZ"/>
        </w:rPr>
      </w:pPr>
      <w:r>
        <w:rPr>
          <w:rFonts w:ascii="Times New Roman" w:hAnsi="Times New Roman"/>
          <w:color w:val="222222"/>
          <w:sz w:val="28"/>
          <w:szCs w:val="28"/>
          <w:lang w:val="kk-KZ"/>
        </w:rPr>
        <w:t>2018 жылдың 1 қаңтарынан 31</w:t>
      </w:r>
      <w:r w:rsidRPr="00377DFA">
        <w:rPr>
          <w:rFonts w:ascii="Times New Roman" w:hAnsi="Times New Roman"/>
          <w:color w:val="222222"/>
          <w:sz w:val="28"/>
          <w:szCs w:val="28"/>
          <w:lang w:val="kk-KZ"/>
        </w:rPr>
        <w:t xml:space="preserve"> желтоқсанына дейінгі кезеңде</w:t>
      </w:r>
      <w:r>
        <w:rPr>
          <w:rFonts w:ascii="Times New Roman" w:hAnsi="Times New Roman"/>
          <w:color w:val="222222"/>
          <w:sz w:val="28"/>
          <w:szCs w:val="28"/>
          <w:lang w:val="kk-KZ"/>
        </w:rPr>
        <w:t xml:space="preserve"> «</w:t>
      </w:r>
      <w:r w:rsidRPr="00377DFA">
        <w:rPr>
          <w:rFonts w:ascii="Times New Roman" w:hAnsi="Times New Roman"/>
          <w:color w:val="222222"/>
          <w:sz w:val="28"/>
          <w:szCs w:val="28"/>
          <w:lang w:val="kk-KZ"/>
        </w:rPr>
        <w:t>өзі</w:t>
      </w:r>
      <w:r>
        <w:rPr>
          <w:rFonts w:ascii="Times New Roman" w:hAnsi="Times New Roman"/>
          <w:color w:val="222222"/>
          <w:sz w:val="28"/>
          <w:szCs w:val="28"/>
          <w:lang w:val="kk-KZ"/>
        </w:rPr>
        <w:t>не-өзі қызмет көрсету аймағында»</w:t>
      </w:r>
      <w:r w:rsidRPr="00377DFA">
        <w:rPr>
          <w:rFonts w:ascii="Times New Roman" w:hAnsi="Times New Roman"/>
          <w:color w:val="222222"/>
          <w:sz w:val="28"/>
          <w:szCs w:val="28"/>
          <w:lang w:val="kk-KZ"/>
        </w:rPr>
        <w:t xml:space="preserve"> тоғыз қызмет түрі бойынша 82 </w:t>
      </w:r>
      <w:r>
        <w:rPr>
          <w:rFonts w:ascii="Times New Roman" w:hAnsi="Times New Roman"/>
          <w:color w:val="222222"/>
          <w:sz w:val="28"/>
          <w:szCs w:val="28"/>
          <w:lang w:val="kk-KZ"/>
        </w:rPr>
        <w:t>м</w:t>
      </w:r>
      <w:r w:rsidRPr="00377DFA">
        <w:rPr>
          <w:rFonts w:ascii="Times New Roman" w:hAnsi="Times New Roman"/>
          <w:color w:val="222222"/>
          <w:sz w:val="28"/>
          <w:szCs w:val="28"/>
          <w:lang w:val="kk-KZ"/>
        </w:rPr>
        <w:t xml:space="preserve">емлекеттік қызмет көрсетілді. Көрсетілген қызметтердің 2 түрі ғана МО қызметтері болып табылады. </w:t>
      </w:r>
    </w:p>
    <w:p w:rsidR="00AE6A8A" w:rsidRDefault="0038570D" w:rsidP="00AE6A8A">
      <w:pPr>
        <w:pStyle w:val="a5"/>
        <w:ind w:firstLine="708"/>
        <w:jc w:val="both"/>
        <w:rPr>
          <w:rFonts w:ascii="Times New Roman" w:hAnsi="Times New Roman"/>
          <w:color w:val="222222"/>
          <w:sz w:val="28"/>
          <w:szCs w:val="28"/>
          <w:lang w:val="kk-KZ"/>
        </w:rPr>
      </w:pPr>
      <w:r w:rsidRPr="00AE6A8A">
        <w:rPr>
          <w:rFonts w:ascii="Times New Roman" w:hAnsi="Times New Roman"/>
          <w:sz w:val="28"/>
          <w:szCs w:val="28"/>
          <w:lang w:val="kk-KZ"/>
        </w:rPr>
        <w:t xml:space="preserve">Ауылдық  округі  әкімінің аппаратымен  жүргізілетін жоспарлы  жұмысының бірі - жеке  және  заңды  тұлғаларға  сапалы  мемлекеттік  қызмет  көрсетуді  түсіндіру  бойынша  олардың </w:t>
      </w:r>
      <w:r w:rsidR="001B4051" w:rsidRPr="001B4051">
        <w:rPr>
          <w:rFonts w:ascii="Times New Roman" w:hAnsi="Times New Roman"/>
          <w:sz w:val="28"/>
          <w:szCs w:val="28"/>
          <w:lang w:val="kk-KZ"/>
        </w:rPr>
        <w:t>"Азаматтарға арналған үкімет" мемкорпорациясы</w:t>
      </w:r>
      <w:r w:rsidRPr="00AE6A8A">
        <w:rPr>
          <w:rFonts w:ascii="Times New Roman" w:hAnsi="Times New Roman"/>
          <w:sz w:val="28"/>
          <w:szCs w:val="28"/>
          <w:lang w:val="kk-KZ"/>
        </w:rPr>
        <w:t xml:space="preserve"> арқылы  алу  мүмкіндігі. </w:t>
      </w:r>
      <w:r w:rsidR="00AE6A8A" w:rsidRPr="00377DFA">
        <w:rPr>
          <w:rFonts w:ascii="Times New Roman" w:hAnsi="Times New Roman"/>
          <w:color w:val="222222"/>
          <w:sz w:val="28"/>
          <w:szCs w:val="28"/>
          <w:lang w:val="kk-KZ"/>
        </w:rPr>
        <w:t>Ағымдағы жылдың наурыз және қыркүйек айларында жергілікті БАҚ-та әкім аппараты көрсететін мемлекеттік қызметтер туралы ақпарат жарияладық, маусым айында Ашық есік күні өткізілді,</w:t>
      </w:r>
      <w:r w:rsidR="00AE6A8A">
        <w:rPr>
          <w:rFonts w:ascii="Times New Roman" w:hAnsi="Times New Roman"/>
          <w:color w:val="222222"/>
          <w:sz w:val="28"/>
          <w:szCs w:val="28"/>
          <w:lang w:val="kk-KZ"/>
        </w:rPr>
        <w:t xml:space="preserve"> мектепте </w:t>
      </w:r>
      <w:r w:rsidR="00AE6A8A" w:rsidRPr="00377DFA">
        <w:rPr>
          <w:rFonts w:ascii="Times New Roman" w:hAnsi="Times New Roman"/>
          <w:color w:val="222222"/>
          <w:sz w:val="28"/>
          <w:szCs w:val="28"/>
          <w:lang w:val="kk-KZ"/>
        </w:rPr>
        <w:t xml:space="preserve"> </w:t>
      </w:r>
      <w:r w:rsidR="00AE6A8A">
        <w:rPr>
          <w:rFonts w:ascii="Times New Roman" w:hAnsi="Times New Roman"/>
          <w:color w:val="222222"/>
          <w:sz w:val="28"/>
          <w:szCs w:val="28"/>
          <w:lang w:val="kk-KZ"/>
        </w:rPr>
        <w:t>т</w:t>
      </w:r>
      <w:r w:rsidR="00AE6A8A" w:rsidRPr="00377DFA">
        <w:rPr>
          <w:rFonts w:ascii="Times New Roman" w:hAnsi="Times New Roman"/>
          <w:color w:val="222222"/>
          <w:sz w:val="28"/>
          <w:szCs w:val="28"/>
          <w:lang w:val="kk-KZ"/>
        </w:rPr>
        <w:t xml:space="preserve">егін </w:t>
      </w:r>
      <w:r w:rsidR="00AE6A8A">
        <w:rPr>
          <w:rFonts w:ascii="Times New Roman" w:hAnsi="Times New Roman"/>
          <w:color w:val="222222"/>
          <w:sz w:val="28"/>
          <w:szCs w:val="28"/>
          <w:lang w:val="kk-KZ"/>
        </w:rPr>
        <w:t>ыстық тамақпен қамтылуға,</w:t>
      </w:r>
      <w:r w:rsidR="00AE6A8A" w:rsidRPr="00377DFA">
        <w:rPr>
          <w:rFonts w:ascii="Times New Roman" w:hAnsi="Times New Roman"/>
          <w:color w:val="222222"/>
          <w:sz w:val="28"/>
          <w:szCs w:val="28"/>
          <w:lang w:val="kk-KZ"/>
        </w:rPr>
        <w:t xml:space="preserve"> қорғалмаған және көп балалы тұлғалар үшін </w:t>
      </w:r>
      <w:r w:rsidR="00AE6A8A">
        <w:rPr>
          <w:rFonts w:ascii="Times New Roman" w:hAnsi="Times New Roman"/>
          <w:color w:val="222222"/>
          <w:sz w:val="28"/>
          <w:szCs w:val="28"/>
          <w:lang w:val="kk-KZ"/>
        </w:rPr>
        <w:t xml:space="preserve"> </w:t>
      </w:r>
      <w:r w:rsidR="00AE6A8A" w:rsidRPr="00377DFA">
        <w:rPr>
          <w:rFonts w:ascii="Times New Roman" w:hAnsi="Times New Roman"/>
          <w:color w:val="222222"/>
          <w:sz w:val="28"/>
          <w:szCs w:val="28"/>
          <w:lang w:val="kk-KZ"/>
        </w:rPr>
        <w:t>талап етілетін а</w:t>
      </w:r>
      <w:r w:rsidR="00AE6A8A">
        <w:rPr>
          <w:rFonts w:ascii="Times New Roman" w:hAnsi="Times New Roman"/>
          <w:color w:val="222222"/>
          <w:sz w:val="28"/>
          <w:szCs w:val="28"/>
          <w:lang w:val="kk-KZ"/>
        </w:rPr>
        <w:t>нықтамаларды және  ЭЦ</w:t>
      </w:r>
      <w:r w:rsidR="00AE6A8A" w:rsidRPr="00377DFA">
        <w:rPr>
          <w:rFonts w:ascii="Times New Roman" w:hAnsi="Times New Roman"/>
          <w:color w:val="222222"/>
          <w:sz w:val="28"/>
          <w:szCs w:val="28"/>
          <w:lang w:val="kk-KZ"/>
        </w:rPr>
        <w:t xml:space="preserve">Қ </w:t>
      </w:r>
      <w:r w:rsidR="00AE6A8A">
        <w:rPr>
          <w:rFonts w:ascii="Times New Roman" w:hAnsi="Times New Roman"/>
          <w:color w:val="222222"/>
          <w:sz w:val="28"/>
          <w:szCs w:val="28"/>
          <w:lang w:val="kk-KZ"/>
        </w:rPr>
        <w:t xml:space="preserve">алуды оңайлату мақсатында </w:t>
      </w:r>
      <w:r w:rsidR="00AE6A8A" w:rsidRPr="00377DFA">
        <w:rPr>
          <w:rFonts w:ascii="Times New Roman" w:hAnsi="Times New Roman"/>
          <w:color w:val="222222"/>
          <w:sz w:val="28"/>
          <w:szCs w:val="28"/>
          <w:lang w:val="kk-KZ"/>
        </w:rPr>
        <w:t xml:space="preserve"> шілде айында </w:t>
      </w:r>
      <w:r w:rsidR="00AE6A8A">
        <w:rPr>
          <w:rFonts w:ascii="Times New Roman" w:hAnsi="Times New Roman"/>
          <w:color w:val="222222"/>
          <w:sz w:val="28"/>
          <w:szCs w:val="28"/>
          <w:lang w:val="kk-KZ"/>
        </w:rPr>
        <w:t>м</w:t>
      </w:r>
      <w:r w:rsidR="00AE6A8A" w:rsidRPr="00377DFA">
        <w:rPr>
          <w:rFonts w:ascii="Times New Roman" w:hAnsi="Times New Roman"/>
          <w:color w:val="222222"/>
          <w:sz w:val="28"/>
          <w:szCs w:val="28"/>
          <w:lang w:val="kk-KZ"/>
        </w:rPr>
        <w:t>обильдік ХҚКО</w:t>
      </w:r>
      <w:r w:rsidR="00AE6A8A">
        <w:rPr>
          <w:rFonts w:ascii="Times New Roman" w:hAnsi="Times New Roman"/>
          <w:color w:val="222222"/>
          <w:sz w:val="28"/>
          <w:szCs w:val="28"/>
          <w:lang w:val="kk-KZ"/>
        </w:rPr>
        <w:t>-ның шығуы ұйымдастырылды.</w:t>
      </w:r>
    </w:p>
    <w:p w:rsidR="0038570D" w:rsidRPr="00D5129D" w:rsidRDefault="0038570D" w:rsidP="00AE6A8A">
      <w:pPr>
        <w:spacing w:after="0" w:line="240" w:lineRule="auto"/>
        <w:ind w:firstLine="709"/>
        <w:jc w:val="both"/>
        <w:rPr>
          <w:rFonts w:ascii="Times New Roman" w:hAnsi="Times New Roman" w:cs="Times New Roman"/>
          <w:sz w:val="28"/>
          <w:szCs w:val="28"/>
          <w:lang w:val="kk-KZ"/>
        </w:rPr>
      </w:pPr>
      <w:r w:rsidRPr="00AE6A8A">
        <w:rPr>
          <w:rFonts w:ascii="Times New Roman" w:hAnsi="Times New Roman" w:cs="Times New Roman"/>
          <w:sz w:val="28"/>
          <w:szCs w:val="28"/>
          <w:lang w:val="kk-KZ"/>
        </w:rPr>
        <w:t xml:space="preserve">Мемлекеттік  қызмет  көрсету  туралы  ақпарат  ауылдық  округ  әкімінің  арнайы ғаламтор-ресурсында  орналасқан. </w:t>
      </w:r>
      <w:r w:rsidRPr="00D5129D">
        <w:rPr>
          <w:rFonts w:ascii="Times New Roman" w:hAnsi="Times New Roman" w:cs="Times New Roman"/>
          <w:sz w:val="28"/>
          <w:szCs w:val="28"/>
          <w:lang w:val="kk-KZ"/>
        </w:rPr>
        <w:t>Ауылдық  округ  әкімі  аппаратының  ғимаратында  мемлекеттік  қызмет  көрсету   әрекетінің  тәртібі, жалпы  ережесі, негізгі  мазмұны, мемлекеттік  қызмет  көрсетулердің  тізімі  көрсетілген  жаңартылған  қабырға  тақтайшалары  ілінген. Мемлекеттік  тілде және  ресми  тілдегі  өтініштің  үлгілері  мен  бланктер  орналасқан  ақпараттық  үстелдер,  жалпыға  көзі  жететін  қол  жетімді  орында  орналасқан.</w:t>
      </w:r>
    </w:p>
    <w:p w:rsidR="002503E7" w:rsidRPr="00D5129D" w:rsidRDefault="0038570D" w:rsidP="002503E7">
      <w:pPr>
        <w:spacing w:after="0" w:line="240" w:lineRule="auto"/>
        <w:ind w:firstLine="709"/>
        <w:jc w:val="both"/>
        <w:rPr>
          <w:rFonts w:ascii="Times New Roman" w:hAnsi="Times New Roman" w:cs="Times New Roman"/>
          <w:sz w:val="28"/>
          <w:szCs w:val="28"/>
          <w:lang w:val="kk-KZ"/>
        </w:rPr>
      </w:pPr>
      <w:r w:rsidRPr="00D5129D">
        <w:rPr>
          <w:rFonts w:ascii="Times New Roman" w:hAnsi="Times New Roman" w:cs="Times New Roman"/>
          <w:sz w:val="28"/>
          <w:szCs w:val="28"/>
          <w:lang w:val="kk-KZ"/>
        </w:rPr>
        <w:t xml:space="preserve">Мемлекеттік  қызмет  көрсетулерді оңтайландыру және автоматтандыру нәтижесінде мемлекеттік қызметтер баламалы негізінде және </w:t>
      </w:r>
      <w:r w:rsidR="00F73A4B" w:rsidRPr="00F73A4B">
        <w:rPr>
          <w:rFonts w:ascii="Times New Roman" w:hAnsi="Times New Roman" w:cs="Times New Roman"/>
          <w:sz w:val="28"/>
          <w:szCs w:val="28"/>
          <w:lang w:val="kk-KZ"/>
        </w:rPr>
        <w:t>"Азаматтарға арналған үкімет" мемкорпорациясы</w:t>
      </w:r>
      <w:r w:rsidRPr="00D5129D">
        <w:rPr>
          <w:rFonts w:ascii="Times New Roman" w:hAnsi="Times New Roman" w:cs="Times New Roman"/>
          <w:sz w:val="28"/>
          <w:szCs w:val="28"/>
          <w:lang w:val="kk-KZ"/>
        </w:rPr>
        <w:t xml:space="preserve"> арқылы көрсетіледі. Осы  таңда  халыққа  </w:t>
      </w:r>
      <w:r w:rsidRPr="00D5129D">
        <w:rPr>
          <w:rFonts w:ascii="Times New Roman" w:hAnsi="Times New Roman" w:cs="Times New Roman"/>
          <w:sz w:val="28"/>
          <w:szCs w:val="28"/>
          <w:lang w:val="kk-KZ"/>
        </w:rPr>
        <w:lastRenderedPageBreak/>
        <w:t>мемлекеттік  қызмет  көрсету  сапасын  жоғарлату  мәселелері мемлекеттік  органдар  қызметінің  маңызды  міндеті болып  табылады.</w:t>
      </w:r>
    </w:p>
    <w:p w:rsidR="0038570D" w:rsidRPr="00D5129D" w:rsidRDefault="002503E7" w:rsidP="002503E7">
      <w:pPr>
        <w:spacing w:after="0" w:line="240" w:lineRule="auto"/>
        <w:ind w:firstLine="709"/>
        <w:jc w:val="both"/>
        <w:rPr>
          <w:rFonts w:ascii="Times New Roman" w:hAnsi="Times New Roman" w:cs="Times New Roman"/>
          <w:sz w:val="28"/>
          <w:szCs w:val="28"/>
          <w:lang w:val="kk-KZ"/>
        </w:rPr>
      </w:pPr>
      <w:r w:rsidRPr="00D5129D">
        <w:rPr>
          <w:rFonts w:ascii="Times New Roman" w:hAnsi="Times New Roman" w:cs="Times New Roman"/>
          <w:sz w:val="28"/>
          <w:szCs w:val="28"/>
          <w:lang w:val="kk-KZ"/>
        </w:rPr>
        <w:t xml:space="preserve"> </w:t>
      </w:r>
      <w:r w:rsidR="0038570D" w:rsidRPr="00D5129D">
        <w:rPr>
          <w:rFonts w:ascii="Times New Roman" w:hAnsi="Times New Roman" w:cs="Times New Roman"/>
          <w:sz w:val="28"/>
          <w:szCs w:val="28"/>
          <w:lang w:val="kk-KZ"/>
        </w:rPr>
        <w:t xml:space="preserve">Мемлекеттік  қызмет  көрсету  мәселелері  бойынша  қызмет  алушылардан  шағым  түскен  емес. </w:t>
      </w:r>
    </w:p>
    <w:p w:rsidR="0038570D" w:rsidRPr="001B4051" w:rsidRDefault="0038570D" w:rsidP="002503E7">
      <w:pPr>
        <w:spacing w:after="0" w:line="240" w:lineRule="auto"/>
        <w:ind w:firstLine="709"/>
        <w:jc w:val="both"/>
        <w:rPr>
          <w:rFonts w:ascii="Times New Roman" w:hAnsi="Times New Roman" w:cs="Times New Roman"/>
          <w:sz w:val="28"/>
          <w:szCs w:val="28"/>
          <w:lang w:val="kk-KZ"/>
        </w:rPr>
      </w:pPr>
      <w:r w:rsidRPr="001B4051">
        <w:rPr>
          <w:rFonts w:ascii="Times New Roman" w:hAnsi="Times New Roman" w:cs="Times New Roman"/>
          <w:sz w:val="28"/>
          <w:szCs w:val="28"/>
          <w:lang w:val="kk-KZ"/>
        </w:rPr>
        <w:t xml:space="preserve">Ішкі  бақылау  бойынша көрсетілген  мемлекеттік  қызмет  көрсетудің  сапасы бойынша  ауылдық  округі  әкім аппаратының жұмысы туралы есеп </w:t>
      </w:r>
      <w:r w:rsidR="0091344E">
        <w:rPr>
          <w:rFonts w:ascii="Times New Roman" w:hAnsi="Times New Roman" w:cs="Times New Roman"/>
          <w:sz w:val="28"/>
          <w:szCs w:val="28"/>
          <w:lang w:val="kk-KZ"/>
        </w:rPr>
        <w:t xml:space="preserve">тоқсан </w:t>
      </w:r>
      <w:r w:rsidRPr="001B4051">
        <w:rPr>
          <w:rFonts w:ascii="Times New Roman" w:hAnsi="Times New Roman" w:cs="Times New Roman"/>
          <w:sz w:val="28"/>
          <w:szCs w:val="28"/>
          <w:lang w:val="kk-KZ"/>
        </w:rPr>
        <w:t>сайын  тапсырылады.</w:t>
      </w:r>
    </w:p>
    <w:p w:rsidR="0038570D" w:rsidRPr="001B4051" w:rsidRDefault="0038570D" w:rsidP="002503E7">
      <w:pPr>
        <w:spacing w:after="0" w:line="240" w:lineRule="auto"/>
        <w:ind w:firstLine="709"/>
        <w:rPr>
          <w:rFonts w:ascii="Times New Roman" w:hAnsi="Times New Roman" w:cs="Times New Roman"/>
          <w:sz w:val="28"/>
          <w:szCs w:val="28"/>
          <w:lang w:val="kk-KZ"/>
        </w:rPr>
      </w:pPr>
    </w:p>
    <w:p w:rsidR="0038570D" w:rsidRPr="001B4051" w:rsidRDefault="0038570D" w:rsidP="002503E7">
      <w:pPr>
        <w:spacing w:after="0" w:line="240" w:lineRule="auto"/>
        <w:jc w:val="center"/>
        <w:rPr>
          <w:rFonts w:ascii="Times New Roman" w:hAnsi="Times New Roman" w:cs="Times New Roman"/>
          <w:b/>
          <w:sz w:val="28"/>
          <w:szCs w:val="28"/>
          <w:lang w:val="kk-KZ"/>
        </w:rPr>
      </w:pPr>
      <w:r w:rsidRPr="001B4051">
        <w:rPr>
          <w:rFonts w:ascii="Times New Roman" w:hAnsi="Times New Roman" w:cs="Times New Roman"/>
          <w:b/>
          <w:sz w:val="28"/>
          <w:szCs w:val="28"/>
          <w:lang w:val="kk-KZ"/>
        </w:rPr>
        <w:t>Мемлекеттік қызмет көрсету мәселесі бойынша </w:t>
      </w:r>
      <w:r w:rsidRPr="001B4051">
        <w:rPr>
          <w:rFonts w:ascii="Times New Roman" w:hAnsi="Times New Roman" w:cs="Times New Roman"/>
          <w:b/>
          <w:sz w:val="28"/>
          <w:szCs w:val="28"/>
          <w:lang w:val="kk-KZ"/>
        </w:rPr>
        <w:br/>
        <w:t>қызмет  алушылардың  шағымы  туралы  ақпарат</w:t>
      </w:r>
    </w:p>
    <w:p w:rsidR="002503E7" w:rsidRPr="001B4051" w:rsidRDefault="002503E7" w:rsidP="002503E7">
      <w:pPr>
        <w:spacing w:after="0" w:line="240" w:lineRule="auto"/>
        <w:jc w:val="center"/>
        <w:rPr>
          <w:rFonts w:ascii="Times New Roman" w:hAnsi="Times New Roman" w:cs="Times New Roman"/>
          <w:b/>
          <w:sz w:val="28"/>
          <w:szCs w:val="28"/>
          <w:lang w:val="kk-KZ"/>
        </w:rPr>
      </w:pPr>
    </w:p>
    <w:p w:rsidR="002503E7" w:rsidRPr="001B4051" w:rsidRDefault="002503E7" w:rsidP="002503E7">
      <w:pPr>
        <w:spacing w:after="0" w:line="240" w:lineRule="auto"/>
        <w:jc w:val="center"/>
        <w:rPr>
          <w:rFonts w:ascii="Times New Roman" w:hAnsi="Times New Roman" w:cs="Times New Roman"/>
          <w:b/>
          <w:sz w:val="28"/>
          <w:szCs w:val="28"/>
          <w:lang w:val="kk-KZ"/>
        </w:rPr>
      </w:pPr>
    </w:p>
    <w:tbl>
      <w:tblPr>
        <w:tblW w:w="0" w:type="auto"/>
        <w:tblBorders>
          <w:top w:val="outset" w:sz="6" w:space="0" w:color="auto"/>
          <w:left w:val="outset" w:sz="6" w:space="0" w:color="auto"/>
          <w:bottom w:val="outset" w:sz="6" w:space="0" w:color="auto"/>
          <w:right w:val="outset" w:sz="6" w:space="0" w:color="auto"/>
        </w:tblBorders>
        <w:shd w:val="clear" w:color="auto" w:fill="F0F5FA"/>
        <w:tblCellMar>
          <w:left w:w="0" w:type="dxa"/>
          <w:right w:w="0" w:type="dxa"/>
        </w:tblCellMar>
        <w:tblLook w:val="04A0"/>
      </w:tblPr>
      <w:tblGrid>
        <w:gridCol w:w="1329"/>
        <w:gridCol w:w="1435"/>
        <w:gridCol w:w="1543"/>
        <w:gridCol w:w="809"/>
        <w:gridCol w:w="1288"/>
        <w:gridCol w:w="1647"/>
        <w:gridCol w:w="1647"/>
      </w:tblGrid>
      <w:tr w:rsidR="0038570D" w:rsidRPr="002503E7" w:rsidTr="002A4C07">
        <w:tc>
          <w:tcPr>
            <w:tcW w:w="184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t xml:space="preserve">Шағым </w:t>
            </w:r>
            <w:proofErr w:type="spellStart"/>
            <w:r w:rsidRPr="002503E7">
              <w:rPr>
                <w:rFonts w:ascii="Times New Roman" w:hAnsi="Times New Roman" w:cs="Times New Roman"/>
                <w:sz w:val="28"/>
                <w:szCs w:val="28"/>
              </w:rPr>
              <w:t>берушілер</w:t>
            </w:r>
            <w:proofErr w:type="spellEnd"/>
            <w:r w:rsidRPr="002503E7">
              <w:rPr>
                <w:rFonts w:ascii="Times New Roman" w:hAnsi="Times New Roman" w:cs="Times New Roman"/>
                <w:sz w:val="28"/>
                <w:szCs w:val="28"/>
              </w:rPr>
              <w:t xml:space="preserve"> </w:t>
            </w:r>
            <w:proofErr w:type="spellStart"/>
            <w:r w:rsidRPr="002503E7">
              <w:rPr>
                <w:rFonts w:ascii="Times New Roman" w:hAnsi="Times New Roman" w:cs="Times New Roman"/>
                <w:sz w:val="28"/>
                <w:szCs w:val="28"/>
              </w:rPr>
              <w:t>туралы</w:t>
            </w:r>
            <w:proofErr w:type="spellEnd"/>
            <w:r w:rsidRPr="002503E7">
              <w:rPr>
                <w:rFonts w:ascii="Times New Roman" w:hAnsi="Times New Roman" w:cs="Times New Roman"/>
                <w:sz w:val="28"/>
                <w:szCs w:val="28"/>
              </w:rPr>
              <w:t xml:space="preserve"> мәлімет</w:t>
            </w:r>
          </w:p>
        </w:tc>
        <w:tc>
          <w:tcPr>
            <w:tcW w:w="96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t>Шағымның мағынасы</w:t>
            </w:r>
          </w:p>
        </w:tc>
        <w:tc>
          <w:tcPr>
            <w:tcW w:w="169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t>Шағымды қарайтын орган (ұйым) және (</w:t>
            </w:r>
            <w:proofErr w:type="spellStart"/>
            <w:r w:rsidRPr="002503E7">
              <w:rPr>
                <w:rFonts w:ascii="Times New Roman" w:hAnsi="Times New Roman" w:cs="Times New Roman"/>
                <w:sz w:val="28"/>
                <w:szCs w:val="28"/>
              </w:rPr>
              <w:t>немесе</w:t>
            </w:r>
            <w:proofErr w:type="spellEnd"/>
            <w:r w:rsidRPr="002503E7">
              <w:rPr>
                <w:rFonts w:ascii="Times New Roman" w:hAnsi="Times New Roman" w:cs="Times New Roman"/>
                <w:sz w:val="28"/>
                <w:szCs w:val="28"/>
              </w:rPr>
              <w:t>) шешімнің қабылдануы</w:t>
            </w:r>
          </w:p>
        </w:tc>
        <w:tc>
          <w:tcPr>
            <w:tcW w:w="151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t>Қарау күні</w:t>
            </w:r>
          </w:p>
        </w:tc>
        <w:tc>
          <w:tcPr>
            <w:tcW w:w="150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t xml:space="preserve">Шағымды қарау нәтижесі </w:t>
            </w:r>
            <w:proofErr w:type="spellStart"/>
            <w:r w:rsidRPr="002503E7">
              <w:rPr>
                <w:rFonts w:ascii="Times New Roman" w:hAnsi="Times New Roman" w:cs="Times New Roman"/>
                <w:sz w:val="28"/>
                <w:szCs w:val="28"/>
              </w:rPr>
              <w:t>бойынша</w:t>
            </w:r>
            <w:proofErr w:type="spellEnd"/>
            <w:r w:rsidRPr="002503E7">
              <w:rPr>
                <w:rFonts w:ascii="Times New Roman" w:hAnsi="Times New Roman" w:cs="Times New Roman"/>
                <w:sz w:val="28"/>
                <w:szCs w:val="28"/>
              </w:rPr>
              <w:t xml:space="preserve"> құжаттың №</w:t>
            </w:r>
          </w:p>
        </w:tc>
        <w:tc>
          <w:tcPr>
            <w:tcW w:w="114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t xml:space="preserve">Қабылданған </w:t>
            </w:r>
            <w:proofErr w:type="spellStart"/>
            <w:r w:rsidRPr="002503E7">
              <w:rPr>
                <w:rFonts w:ascii="Times New Roman" w:hAnsi="Times New Roman" w:cs="Times New Roman"/>
                <w:sz w:val="28"/>
                <w:szCs w:val="28"/>
              </w:rPr>
              <w:t>шешім</w:t>
            </w:r>
            <w:proofErr w:type="spellEnd"/>
          </w:p>
        </w:tc>
        <w:tc>
          <w:tcPr>
            <w:tcW w:w="130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rPr>
                <w:rFonts w:ascii="Times New Roman" w:hAnsi="Times New Roman" w:cs="Times New Roman"/>
                <w:sz w:val="28"/>
                <w:szCs w:val="28"/>
              </w:rPr>
            </w:pPr>
            <w:r w:rsidRPr="002503E7">
              <w:rPr>
                <w:rFonts w:ascii="Times New Roman" w:hAnsi="Times New Roman" w:cs="Times New Roman"/>
                <w:sz w:val="28"/>
                <w:szCs w:val="28"/>
              </w:rPr>
              <w:t xml:space="preserve">Қабылданған </w:t>
            </w:r>
            <w:proofErr w:type="spellStart"/>
            <w:r w:rsidRPr="002503E7">
              <w:rPr>
                <w:rFonts w:ascii="Times New Roman" w:hAnsi="Times New Roman" w:cs="Times New Roman"/>
                <w:sz w:val="28"/>
                <w:szCs w:val="28"/>
              </w:rPr>
              <w:t>шешімді</w:t>
            </w:r>
            <w:proofErr w:type="spellEnd"/>
            <w:r w:rsidRPr="002503E7">
              <w:rPr>
                <w:rFonts w:ascii="Times New Roman" w:hAnsi="Times New Roman" w:cs="Times New Roman"/>
                <w:sz w:val="28"/>
                <w:szCs w:val="28"/>
              </w:rPr>
              <w:t xml:space="preserve"> қайта қарау </w:t>
            </w:r>
            <w:proofErr w:type="spellStart"/>
            <w:r w:rsidRPr="002503E7">
              <w:rPr>
                <w:rFonts w:ascii="Times New Roman" w:hAnsi="Times New Roman" w:cs="Times New Roman"/>
                <w:sz w:val="28"/>
                <w:szCs w:val="28"/>
              </w:rPr>
              <w:t>туралы</w:t>
            </w:r>
            <w:proofErr w:type="spellEnd"/>
            <w:r w:rsidRPr="002503E7">
              <w:rPr>
                <w:rFonts w:ascii="Times New Roman" w:hAnsi="Times New Roman" w:cs="Times New Roman"/>
                <w:sz w:val="28"/>
                <w:szCs w:val="28"/>
              </w:rPr>
              <w:t xml:space="preserve"> мәлімет</w:t>
            </w:r>
          </w:p>
        </w:tc>
      </w:tr>
      <w:tr w:rsidR="0038570D" w:rsidRPr="002503E7" w:rsidTr="002A4C07">
        <w:tc>
          <w:tcPr>
            <w:tcW w:w="184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1</w:t>
            </w:r>
          </w:p>
        </w:tc>
        <w:tc>
          <w:tcPr>
            <w:tcW w:w="96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2</w:t>
            </w:r>
          </w:p>
        </w:tc>
        <w:tc>
          <w:tcPr>
            <w:tcW w:w="169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3</w:t>
            </w:r>
          </w:p>
        </w:tc>
        <w:tc>
          <w:tcPr>
            <w:tcW w:w="151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4</w:t>
            </w:r>
          </w:p>
        </w:tc>
        <w:tc>
          <w:tcPr>
            <w:tcW w:w="150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5</w:t>
            </w:r>
          </w:p>
        </w:tc>
        <w:tc>
          <w:tcPr>
            <w:tcW w:w="114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6</w:t>
            </w:r>
          </w:p>
        </w:tc>
        <w:tc>
          <w:tcPr>
            <w:tcW w:w="130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7</w:t>
            </w:r>
          </w:p>
        </w:tc>
      </w:tr>
      <w:tr w:rsidR="0038570D" w:rsidRPr="002503E7" w:rsidTr="002A4C07">
        <w:tc>
          <w:tcPr>
            <w:tcW w:w="184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c>
          <w:tcPr>
            <w:tcW w:w="96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c>
          <w:tcPr>
            <w:tcW w:w="169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c>
          <w:tcPr>
            <w:tcW w:w="151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c>
          <w:tcPr>
            <w:tcW w:w="150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c>
          <w:tcPr>
            <w:tcW w:w="1140"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c>
          <w:tcPr>
            <w:tcW w:w="1305" w:type="dxa"/>
            <w:tcBorders>
              <w:top w:val="single" w:sz="12" w:space="0" w:color="183449"/>
              <w:left w:val="single" w:sz="12" w:space="0" w:color="183449"/>
              <w:bottom w:val="single" w:sz="12" w:space="0" w:color="183449"/>
              <w:right w:val="single" w:sz="12" w:space="0" w:color="183449"/>
            </w:tcBorders>
            <w:shd w:val="clear" w:color="auto" w:fill="F0F5FA"/>
            <w:tcMar>
              <w:top w:w="30" w:type="dxa"/>
              <w:left w:w="30" w:type="dxa"/>
              <w:bottom w:w="30" w:type="dxa"/>
              <w:right w:w="30" w:type="dxa"/>
            </w:tcMar>
            <w:hideMark/>
          </w:tcPr>
          <w:p w:rsidR="0038570D" w:rsidRPr="002503E7" w:rsidRDefault="0038570D" w:rsidP="002503E7">
            <w:pPr>
              <w:spacing w:after="0" w:line="240" w:lineRule="auto"/>
              <w:ind w:firstLine="709"/>
              <w:rPr>
                <w:rFonts w:ascii="Times New Roman" w:hAnsi="Times New Roman" w:cs="Times New Roman"/>
                <w:sz w:val="28"/>
                <w:szCs w:val="28"/>
              </w:rPr>
            </w:pPr>
            <w:r w:rsidRPr="002503E7">
              <w:rPr>
                <w:rFonts w:ascii="Times New Roman" w:hAnsi="Times New Roman" w:cs="Times New Roman"/>
                <w:sz w:val="28"/>
                <w:szCs w:val="28"/>
              </w:rPr>
              <w:t>-</w:t>
            </w:r>
          </w:p>
        </w:tc>
      </w:tr>
    </w:tbl>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jc w:val="center"/>
        <w:rPr>
          <w:rFonts w:ascii="Times New Roman" w:hAnsi="Times New Roman" w:cs="Times New Roman"/>
          <w:b/>
          <w:sz w:val="28"/>
          <w:szCs w:val="28"/>
        </w:rPr>
      </w:pPr>
      <w:r w:rsidRPr="002503E7">
        <w:rPr>
          <w:rFonts w:ascii="Times New Roman" w:hAnsi="Times New Roman" w:cs="Times New Roman"/>
          <w:b/>
          <w:sz w:val="28"/>
          <w:szCs w:val="28"/>
        </w:rPr>
        <w:t>Яснополян ауылдық округі</w:t>
      </w:r>
      <w:proofErr w:type="gramStart"/>
      <w:r w:rsidRPr="002503E7">
        <w:rPr>
          <w:rFonts w:ascii="Times New Roman" w:hAnsi="Times New Roman" w:cs="Times New Roman"/>
          <w:b/>
          <w:sz w:val="28"/>
          <w:szCs w:val="28"/>
        </w:rPr>
        <w:t>н</w:t>
      </w:r>
      <w:proofErr w:type="gramEnd"/>
      <w:r w:rsidRPr="002503E7">
        <w:rPr>
          <w:rFonts w:ascii="Times New Roman" w:hAnsi="Times New Roman" w:cs="Times New Roman"/>
          <w:b/>
          <w:sz w:val="28"/>
          <w:szCs w:val="28"/>
        </w:rPr>
        <w:t>ің әкімі                           В.</w:t>
      </w:r>
      <w:r w:rsidR="00AE6A8A">
        <w:rPr>
          <w:rFonts w:ascii="Times New Roman" w:hAnsi="Times New Roman" w:cs="Times New Roman"/>
          <w:b/>
          <w:sz w:val="28"/>
          <w:szCs w:val="28"/>
        </w:rPr>
        <w:t xml:space="preserve"> </w:t>
      </w:r>
      <w:r w:rsidRPr="002503E7">
        <w:rPr>
          <w:rFonts w:ascii="Times New Roman" w:hAnsi="Times New Roman" w:cs="Times New Roman"/>
          <w:b/>
          <w:sz w:val="28"/>
          <w:szCs w:val="28"/>
        </w:rPr>
        <w:t>Галицкий</w:t>
      </w: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2503E7" w:rsidRDefault="0038570D" w:rsidP="002503E7">
      <w:pPr>
        <w:spacing w:after="0" w:line="240" w:lineRule="auto"/>
        <w:ind w:firstLine="709"/>
        <w:rPr>
          <w:rFonts w:ascii="Times New Roman" w:hAnsi="Times New Roman" w:cs="Times New Roman"/>
          <w:sz w:val="28"/>
          <w:szCs w:val="28"/>
        </w:rPr>
      </w:pPr>
    </w:p>
    <w:p w:rsidR="0038570D" w:rsidRPr="00D5129D" w:rsidRDefault="0038570D" w:rsidP="002503E7">
      <w:pPr>
        <w:spacing w:after="0" w:line="240" w:lineRule="auto"/>
        <w:ind w:firstLine="709"/>
        <w:rPr>
          <w:rFonts w:ascii="Times New Roman" w:hAnsi="Times New Roman" w:cs="Times New Roman"/>
          <w:i/>
          <w:sz w:val="24"/>
          <w:szCs w:val="24"/>
        </w:rPr>
      </w:pPr>
      <w:proofErr w:type="spellStart"/>
      <w:r w:rsidRPr="00D5129D">
        <w:rPr>
          <w:rFonts w:ascii="Times New Roman" w:hAnsi="Times New Roman" w:cs="Times New Roman"/>
          <w:i/>
          <w:sz w:val="24"/>
          <w:szCs w:val="24"/>
        </w:rPr>
        <w:t>Орынд</w:t>
      </w:r>
      <w:proofErr w:type="spellEnd"/>
      <w:r w:rsidRPr="00D5129D">
        <w:rPr>
          <w:rFonts w:ascii="Times New Roman" w:hAnsi="Times New Roman" w:cs="Times New Roman"/>
          <w:i/>
          <w:sz w:val="24"/>
          <w:szCs w:val="24"/>
        </w:rPr>
        <w:t xml:space="preserve">.: </w:t>
      </w:r>
      <w:proofErr w:type="spellStart"/>
      <w:r w:rsidRPr="00D5129D">
        <w:rPr>
          <w:rFonts w:ascii="Times New Roman" w:hAnsi="Times New Roman" w:cs="Times New Roman"/>
          <w:i/>
          <w:sz w:val="24"/>
          <w:szCs w:val="24"/>
        </w:rPr>
        <w:t>А.Сарницкая</w:t>
      </w:r>
      <w:proofErr w:type="spellEnd"/>
    </w:p>
    <w:p w:rsidR="0038570D" w:rsidRPr="00D5129D" w:rsidRDefault="0038570D" w:rsidP="002503E7">
      <w:pPr>
        <w:spacing w:after="0" w:line="240" w:lineRule="auto"/>
        <w:ind w:firstLine="709"/>
        <w:rPr>
          <w:rFonts w:ascii="Times New Roman" w:hAnsi="Times New Roman" w:cs="Times New Roman"/>
          <w:i/>
          <w:sz w:val="24"/>
          <w:szCs w:val="24"/>
        </w:rPr>
      </w:pPr>
      <w:r w:rsidRPr="00D5129D">
        <w:rPr>
          <w:rFonts w:ascii="Times New Roman" w:hAnsi="Times New Roman" w:cs="Times New Roman"/>
          <w:i/>
          <w:sz w:val="24"/>
          <w:szCs w:val="24"/>
        </w:rPr>
        <w:t>Тел: .8 (71536)73394</w:t>
      </w:r>
    </w:p>
    <w:sectPr w:rsidR="0038570D" w:rsidRPr="00D5129D" w:rsidSect="002503E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C2874"/>
    <w:multiLevelType w:val="multilevel"/>
    <w:tmpl w:val="37EC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DC4C5B"/>
    <w:multiLevelType w:val="multilevel"/>
    <w:tmpl w:val="17B6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570D"/>
    <w:rsid w:val="001339A0"/>
    <w:rsid w:val="001B4051"/>
    <w:rsid w:val="001B6DC7"/>
    <w:rsid w:val="001C4984"/>
    <w:rsid w:val="002503E7"/>
    <w:rsid w:val="00313990"/>
    <w:rsid w:val="0038570D"/>
    <w:rsid w:val="00462671"/>
    <w:rsid w:val="00584836"/>
    <w:rsid w:val="005B3098"/>
    <w:rsid w:val="006705B9"/>
    <w:rsid w:val="0077447D"/>
    <w:rsid w:val="00823DFA"/>
    <w:rsid w:val="0091344E"/>
    <w:rsid w:val="00A8252D"/>
    <w:rsid w:val="00AE6A8A"/>
    <w:rsid w:val="00B17EC5"/>
    <w:rsid w:val="00B233B1"/>
    <w:rsid w:val="00C83138"/>
    <w:rsid w:val="00D5129D"/>
    <w:rsid w:val="00DA7D59"/>
    <w:rsid w:val="00E163AA"/>
    <w:rsid w:val="00F73A4B"/>
    <w:rsid w:val="00FC3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5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570D"/>
    <w:pPr>
      <w:ind w:left="720"/>
      <w:contextualSpacing/>
    </w:pPr>
  </w:style>
  <w:style w:type="paragraph" w:styleId="a5">
    <w:name w:val="No Spacing"/>
    <w:uiPriority w:val="1"/>
    <w:qFormat/>
    <w:rsid w:val="0038570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062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UNIVERSAL</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20</cp:revision>
  <cp:lastPrinted>2019-03-29T06:29:00Z</cp:lastPrinted>
  <dcterms:created xsi:type="dcterms:W3CDTF">2017-03-10T09:41:00Z</dcterms:created>
  <dcterms:modified xsi:type="dcterms:W3CDTF">2019-03-29T06:29:00Z</dcterms:modified>
</cp:coreProperties>
</file>