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47" w:rsidRPr="00A319FD" w:rsidRDefault="009B4A47" w:rsidP="009B4A47">
      <w:pPr>
        <w:pStyle w:val="a4"/>
        <w:spacing w:before="0" w:beforeAutospacing="0" w:after="0" w:afterAutospacing="0"/>
        <w:jc w:val="center"/>
        <w:rPr>
          <w:b/>
          <w:color w:val="000000"/>
          <w:sz w:val="28"/>
          <w:szCs w:val="28"/>
        </w:rPr>
      </w:pPr>
      <w:r w:rsidRPr="00A319FD">
        <w:rPr>
          <w:b/>
          <w:color w:val="000000"/>
          <w:sz w:val="28"/>
          <w:szCs w:val="28"/>
        </w:rPr>
        <w:t>Аналитическая справка об итогах работы</w:t>
      </w:r>
    </w:p>
    <w:p w:rsidR="009B4A47" w:rsidRPr="00A319FD" w:rsidRDefault="009B4A47" w:rsidP="009B4A47">
      <w:pPr>
        <w:pStyle w:val="a4"/>
        <w:spacing w:before="0" w:beforeAutospacing="0" w:after="0" w:afterAutospacing="0"/>
        <w:jc w:val="center"/>
        <w:rPr>
          <w:b/>
          <w:color w:val="000000"/>
          <w:sz w:val="28"/>
          <w:szCs w:val="28"/>
        </w:rPr>
      </w:pPr>
      <w:r w:rsidRPr="00A319FD">
        <w:rPr>
          <w:b/>
          <w:color w:val="000000"/>
          <w:sz w:val="28"/>
          <w:szCs w:val="28"/>
        </w:rPr>
        <w:t xml:space="preserve">по району имени </w:t>
      </w:r>
      <w:proofErr w:type="spellStart"/>
      <w:r w:rsidRPr="00A319FD">
        <w:rPr>
          <w:b/>
          <w:color w:val="000000"/>
          <w:sz w:val="28"/>
          <w:szCs w:val="28"/>
        </w:rPr>
        <w:t>Габита</w:t>
      </w:r>
      <w:proofErr w:type="spellEnd"/>
      <w:r w:rsidRPr="00A319FD">
        <w:rPr>
          <w:b/>
          <w:color w:val="000000"/>
          <w:sz w:val="28"/>
          <w:szCs w:val="28"/>
        </w:rPr>
        <w:t xml:space="preserve"> Мусрепова</w:t>
      </w:r>
    </w:p>
    <w:p w:rsidR="009B4A47" w:rsidRPr="00A319FD" w:rsidRDefault="009B4A47" w:rsidP="009B4A47">
      <w:pPr>
        <w:pStyle w:val="a4"/>
        <w:spacing w:before="0" w:beforeAutospacing="0" w:after="0" w:afterAutospacing="0"/>
        <w:jc w:val="center"/>
        <w:rPr>
          <w:b/>
          <w:color w:val="000000"/>
          <w:sz w:val="28"/>
          <w:szCs w:val="28"/>
        </w:rPr>
      </w:pPr>
      <w:r w:rsidRPr="00A319FD">
        <w:rPr>
          <w:b/>
          <w:color w:val="000000"/>
          <w:sz w:val="28"/>
          <w:szCs w:val="28"/>
        </w:rPr>
        <w:t>по вопросам оказания государственных услуг за 12 месяцев 2018 года</w:t>
      </w:r>
    </w:p>
    <w:p w:rsidR="009B4A47" w:rsidRPr="00B558EE" w:rsidRDefault="009B4A47" w:rsidP="009B4A47">
      <w:pPr>
        <w:pStyle w:val="a4"/>
        <w:spacing w:before="0" w:beforeAutospacing="0" w:after="0" w:afterAutospacing="0"/>
        <w:jc w:val="both"/>
        <w:rPr>
          <w:color w:val="000000" w:themeColor="text1"/>
          <w:sz w:val="28"/>
          <w:szCs w:val="28"/>
        </w:rPr>
      </w:pPr>
    </w:p>
    <w:p w:rsidR="009B4A47" w:rsidRPr="00B558EE" w:rsidRDefault="009B4A47" w:rsidP="009B4A47">
      <w:pPr>
        <w:pStyle w:val="a4"/>
        <w:spacing w:before="0" w:beforeAutospacing="0" w:after="0" w:afterAutospacing="0"/>
        <w:ind w:firstLine="708"/>
        <w:contextualSpacing/>
        <w:jc w:val="both"/>
        <w:rPr>
          <w:color w:val="000000" w:themeColor="text1"/>
          <w:sz w:val="28"/>
          <w:szCs w:val="28"/>
        </w:rPr>
      </w:pPr>
      <w:r w:rsidRPr="00B558EE">
        <w:rPr>
          <w:color w:val="000000" w:themeColor="text1"/>
          <w:sz w:val="28"/>
          <w:szCs w:val="28"/>
        </w:rPr>
        <w:t xml:space="preserve">На сегодняшний день государственные услуги играют немаловажную роль в жизнедеятельности  человека. В своем Послании от 5 октября 2018 года, </w:t>
      </w:r>
      <w:r>
        <w:rPr>
          <w:color w:val="000000" w:themeColor="text1"/>
          <w:sz w:val="28"/>
          <w:szCs w:val="28"/>
        </w:rPr>
        <w:t xml:space="preserve">Первый </w:t>
      </w:r>
      <w:r w:rsidRPr="00B558EE">
        <w:rPr>
          <w:color w:val="000000" w:themeColor="text1"/>
          <w:sz w:val="28"/>
          <w:szCs w:val="28"/>
        </w:rPr>
        <w:t xml:space="preserve">Президент Республики Казахстан </w:t>
      </w:r>
      <w:proofErr w:type="spellStart"/>
      <w:r>
        <w:rPr>
          <w:color w:val="000000" w:themeColor="text1"/>
          <w:sz w:val="28"/>
          <w:szCs w:val="28"/>
        </w:rPr>
        <w:t>Елбасы</w:t>
      </w:r>
      <w:proofErr w:type="spellEnd"/>
      <w:r>
        <w:rPr>
          <w:color w:val="000000" w:themeColor="text1"/>
          <w:sz w:val="28"/>
          <w:szCs w:val="28"/>
        </w:rPr>
        <w:t xml:space="preserve"> </w:t>
      </w:r>
      <w:r w:rsidRPr="00B558EE">
        <w:rPr>
          <w:color w:val="000000" w:themeColor="text1"/>
          <w:sz w:val="28"/>
          <w:szCs w:val="28"/>
        </w:rPr>
        <w:t xml:space="preserve">поставил задачу перевести оказание государственных услуг в электронный формат, на 2019 г. – 80%, на 2020 г. – 90%. </w:t>
      </w:r>
    </w:p>
    <w:p w:rsidR="009B4A47" w:rsidRDefault="009B4A47" w:rsidP="009B4A47">
      <w:pPr>
        <w:pStyle w:val="a4"/>
        <w:spacing w:before="0" w:beforeAutospacing="0" w:after="0" w:afterAutospacing="0"/>
        <w:ind w:firstLine="708"/>
        <w:contextualSpacing/>
        <w:jc w:val="both"/>
        <w:rPr>
          <w:color w:val="333333"/>
          <w:sz w:val="28"/>
          <w:szCs w:val="28"/>
        </w:rPr>
      </w:pPr>
      <w:r>
        <w:rPr>
          <w:bCs/>
          <w:color w:val="333333"/>
          <w:sz w:val="28"/>
          <w:szCs w:val="28"/>
        </w:rPr>
        <w:t xml:space="preserve">Государственный </w:t>
      </w:r>
      <w:proofErr w:type="gramStart"/>
      <w:r>
        <w:rPr>
          <w:bCs/>
          <w:color w:val="333333"/>
          <w:sz w:val="28"/>
          <w:szCs w:val="28"/>
        </w:rPr>
        <w:t>к</w:t>
      </w:r>
      <w:r w:rsidRPr="007C116D">
        <w:rPr>
          <w:bCs/>
          <w:color w:val="333333"/>
          <w:sz w:val="28"/>
          <w:szCs w:val="28"/>
        </w:rPr>
        <w:t>онтроль за</w:t>
      </w:r>
      <w:proofErr w:type="gramEnd"/>
      <w:r w:rsidRPr="007C116D">
        <w:rPr>
          <w:bCs/>
          <w:color w:val="333333"/>
          <w:sz w:val="28"/>
          <w:szCs w:val="28"/>
        </w:rPr>
        <w:t xml:space="preserve"> качеством оказания государственных услуг</w:t>
      </w:r>
      <w:r w:rsidRPr="007C116D">
        <w:rPr>
          <w:color w:val="333333"/>
          <w:sz w:val="28"/>
          <w:szCs w:val="28"/>
        </w:rPr>
        <w:t> </w:t>
      </w:r>
      <w:r>
        <w:rPr>
          <w:color w:val="333333"/>
          <w:sz w:val="28"/>
          <w:szCs w:val="28"/>
        </w:rPr>
        <w:t xml:space="preserve">представляет собой </w:t>
      </w:r>
      <w:r w:rsidRPr="007C116D">
        <w:rPr>
          <w:color w:val="333333"/>
          <w:sz w:val="28"/>
          <w:szCs w:val="28"/>
        </w:rPr>
        <w:t>деятельность по проверке и мониторингу соблюдения законодательства Республики Казахстан в сфере оказания государственных услуг центральными, местными исполнительными органами областей, городов</w:t>
      </w:r>
      <w:r>
        <w:rPr>
          <w:color w:val="333333"/>
          <w:sz w:val="28"/>
          <w:szCs w:val="28"/>
        </w:rPr>
        <w:t xml:space="preserve">, районов и т.д. </w:t>
      </w:r>
    </w:p>
    <w:p w:rsidR="009B4A47" w:rsidRPr="00782A2E" w:rsidRDefault="009B4A47" w:rsidP="009B4A47">
      <w:pPr>
        <w:pStyle w:val="a4"/>
        <w:spacing w:before="0" w:beforeAutospacing="0" w:after="0" w:afterAutospacing="0"/>
        <w:ind w:firstLine="708"/>
        <w:contextualSpacing/>
        <w:jc w:val="both"/>
        <w:rPr>
          <w:color w:val="000000"/>
          <w:sz w:val="28"/>
          <w:szCs w:val="28"/>
        </w:rPr>
      </w:pPr>
      <w:r>
        <w:rPr>
          <w:bCs/>
          <w:color w:val="333333"/>
          <w:sz w:val="28"/>
          <w:szCs w:val="28"/>
        </w:rPr>
        <w:t xml:space="preserve">Для регулирования и контроля за качеством оказания госуслуг имеется реестр, представляющий собой классифицированный перечень </w:t>
      </w:r>
      <w:proofErr w:type="spellStart"/>
      <w:r>
        <w:rPr>
          <w:bCs/>
          <w:color w:val="333333"/>
          <w:sz w:val="28"/>
          <w:szCs w:val="28"/>
        </w:rPr>
        <w:t>гос</w:t>
      </w:r>
      <w:proofErr w:type="spellEnd"/>
      <w:r>
        <w:rPr>
          <w:bCs/>
          <w:color w:val="333333"/>
          <w:sz w:val="28"/>
          <w:szCs w:val="28"/>
        </w:rPr>
        <w:t xml:space="preserve"> услуг, а также на каждую </w:t>
      </w:r>
      <w:proofErr w:type="spellStart"/>
      <w:r>
        <w:rPr>
          <w:bCs/>
          <w:color w:val="333333"/>
          <w:sz w:val="28"/>
          <w:szCs w:val="28"/>
        </w:rPr>
        <w:t>госуслугу</w:t>
      </w:r>
      <w:proofErr w:type="spellEnd"/>
      <w:r>
        <w:rPr>
          <w:bCs/>
          <w:color w:val="333333"/>
          <w:sz w:val="28"/>
          <w:szCs w:val="28"/>
        </w:rPr>
        <w:t xml:space="preserve"> свой стандарт и регламент. </w:t>
      </w:r>
    </w:p>
    <w:p w:rsidR="009B4A47" w:rsidRPr="00A319FD" w:rsidRDefault="009B4A47" w:rsidP="009B4A47">
      <w:pPr>
        <w:pStyle w:val="a4"/>
        <w:spacing w:before="0" w:beforeAutospacing="0" w:after="0" w:afterAutospacing="0"/>
        <w:ind w:firstLine="708"/>
        <w:contextualSpacing/>
        <w:jc w:val="both"/>
        <w:rPr>
          <w:color w:val="000000"/>
          <w:sz w:val="28"/>
          <w:szCs w:val="28"/>
        </w:rPr>
      </w:pPr>
      <w:r w:rsidRPr="00A319FD">
        <w:rPr>
          <w:color w:val="000000"/>
          <w:sz w:val="28"/>
          <w:szCs w:val="28"/>
        </w:rPr>
        <w:t xml:space="preserve">Согласно реестру государственных услуг, утвержденному Правительством Республики Казахстан, местными исполнительными органами (далее МИО) района, оказывалось 103 вида государственных услуг. С внесением изменений от 29.12.2018г. количество оказываемых услуг на 2019 год  составило – 107.  </w:t>
      </w:r>
      <w:r w:rsidRPr="00993BED">
        <w:rPr>
          <w:color w:val="000000"/>
          <w:sz w:val="28"/>
          <w:szCs w:val="28"/>
        </w:rPr>
        <w:t>Услуги предоставляются как в бумажной, так и в электронной форме.</w:t>
      </w:r>
      <w:r w:rsidRPr="00A319FD">
        <w:rPr>
          <w:color w:val="000000"/>
          <w:sz w:val="28"/>
          <w:szCs w:val="28"/>
        </w:rPr>
        <w:t xml:space="preserve">  </w:t>
      </w:r>
      <w:r>
        <w:rPr>
          <w:color w:val="000000"/>
          <w:sz w:val="28"/>
          <w:szCs w:val="28"/>
        </w:rPr>
        <w:t xml:space="preserve">Оказание госуслуг осуществляется через госорганы (ГО), электронное правительство (ПЭП) и </w:t>
      </w:r>
      <w:proofErr w:type="spellStart"/>
      <w:r>
        <w:rPr>
          <w:color w:val="000000"/>
          <w:sz w:val="28"/>
          <w:szCs w:val="28"/>
        </w:rPr>
        <w:t>госкорпорацию</w:t>
      </w:r>
      <w:proofErr w:type="spellEnd"/>
      <w:r>
        <w:rPr>
          <w:color w:val="000000"/>
          <w:sz w:val="28"/>
          <w:szCs w:val="28"/>
        </w:rPr>
        <w:t xml:space="preserve"> (ЦОН)</w:t>
      </w:r>
    </w:p>
    <w:p w:rsidR="009B4A47" w:rsidRPr="00A319FD" w:rsidRDefault="009B4A47" w:rsidP="009B4A47">
      <w:pPr>
        <w:pStyle w:val="a4"/>
        <w:spacing w:before="0" w:beforeAutospacing="0" w:after="0" w:afterAutospacing="0"/>
        <w:ind w:firstLine="708"/>
        <w:contextualSpacing/>
        <w:jc w:val="both"/>
        <w:rPr>
          <w:color w:val="000000"/>
          <w:sz w:val="28"/>
          <w:szCs w:val="28"/>
        </w:rPr>
      </w:pPr>
      <w:r w:rsidRPr="00A319FD">
        <w:rPr>
          <w:color w:val="000000"/>
          <w:sz w:val="28"/>
          <w:szCs w:val="28"/>
        </w:rPr>
        <w:t>За 12 месяцев 2018 года МИО района оказано 42 523 (физ. л. 41 892, юр.л. 631) государственных услуг, из них:</w:t>
      </w:r>
    </w:p>
    <w:p w:rsidR="009B4A47" w:rsidRPr="00A319FD" w:rsidRDefault="009B4A47" w:rsidP="009B4A47">
      <w:pPr>
        <w:pStyle w:val="a4"/>
        <w:spacing w:before="0" w:beforeAutospacing="0" w:after="0" w:afterAutospacing="0"/>
        <w:ind w:firstLine="708"/>
        <w:contextualSpacing/>
        <w:jc w:val="both"/>
        <w:rPr>
          <w:color w:val="000000"/>
          <w:sz w:val="28"/>
          <w:szCs w:val="28"/>
        </w:rPr>
      </w:pPr>
      <w:r w:rsidRPr="00A319FD">
        <w:rPr>
          <w:color w:val="000000"/>
          <w:sz w:val="28"/>
          <w:szCs w:val="28"/>
        </w:rPr>
        <w:t xml:space="preserve">1. оказанных </w:t>
      </w:r>
      <w:proofErr w:type="spellStart"/>
      <w:r w:rsidRPr="00A319FD">
        <w:rPr>
          <w:color w:val="000000"/>
          <w:sz w:val="28"/>
          <w:szCs w:val="28"/>
        </w:rPr>
        <w:t>услугодателями</w:t>
      </w:r>
      <w:proofErr w:type="spellEnd"/>
      <w:r>
        <w:rPr>
          <w:color w:val="000000"/>
          <w:sz w:val="28"/>
          <w:szCs w:val="28"/>
        </w:rPr>
        <w:t xml:space="preserve"> ГО</w:t>
      </w:r>
      <w:r w:rsidRPr="00A319FD">
        <w:rPr>
          <w:color w:val="000000"/>
          <w:sz w:val="28"/>
          <w:szCs w:val="28"/>
        </w:rPr>
        <w:t xml:space="preserve"> (за исключением оказанных через </w:t>
      </w:r>
      <w:proofErr w:type="spellStart"/>
      <w:r w:rsidRPr="00A319FD">
        <w:rPr>
          <w:color w:val="000000"/>
          <w:sz w:val="28"/>
          <w:szCs w:val="28"/>
        </w:rPr>
        <w:t>Госкорпорацию</w:t>
      </w:r>
      <w:proofErr w:type="spellEnd"/>
      <w:r w:rsidRPr="00A319FD">
        <w:rPr>
          <w:color w:val="000000"/>
          <w:sz w:val="28"/>
          <w:szCs w:val="28"/>
        </w:rPr>
        <w:t>) в бумажной форме – 28 234 (физ. л. 28 230, юр.л. 4)</w:t>
      </w:r>
      <w:r>
        <w:rPr>
          <w:color w:val="000000"/>
          <w:sz w:val="28"/>
          <w:szCs w:val="28"/>
        </w:rPr>
        <w:t>.</w:t>
      </w:r>
    </w:p>
    <w:p w:rsidR="009B4A47" w:rsidRPr="00A319FD" w:rsidRDefault="009B4A47" w:rsidP="009B4A47">
      <w:pPr>
        <w:pStyle w:val="a4"/>
        <w:spacing w:before="0" w:beforeAutospacing="0" w:after="0" w:afterAutospacing="0"/>
        <w:ind w:firstLine="708"/>
        <w:contextualSpacing/>
        <w:jc w:val="both"/>
        <w:rPr>
          <w:color w:val="000000"/>
          <w:sz w:val="28"/>
          <w:szCs w:val="28"/>
        </w:rPr>
      </w:pPr>
      <w:r w:rsidRPr="00A319FD">
        <w:rPr>
          <w:color w:val="000000"/>
          <w:sz w:val="28"/>
          <w:szCs w:val="28"/>
        </w:rPr>
        <w:t xml:space="preserve">2. </w:t>
      </w:r>
      <w:proofErr w:type="gramStart"/>
      <w:r w:rsidRPr="00A319FD">
        <w:rPr>
          <w:color w:val="000000"/>
          <w:sz w:val="28"/>
          <w:szCs w:val="28"/>
        </w:rPr>
        <w:t>оказанных</w:t>
      </w:r>
      <w:proofErr w:type="gramEnd"/>
      <w:r w:rsidRPr="00A319FD">
        <w:rPr>
          <w:color w:val="000000"/>
          <w:sz w:val="28"/>
          <w:szCs w:val="28"/>
        </w:rPr>
        <w:t xml:space="preserve"> </w:t>
      </w:r>
      <w:proofErr w:type="spellStart"/>
      <w:r w:rsidRPr="00A319FD">
        <w:rPr>
          <w:color w:val="000000"/>
          <w:sz w:val="28"/>
          <w:szCs w:val="28"/>
        </w:rPr>
        <w:t>услугодателями</w:t>
      </w:r>
      <w:proofErr w:type="spellEnd"/>
      <w:r w:rsidRPr="00A319FD">
        <w:rPr>
          <w:color w:val="000000"/>
          <w:sz w:val="28"/>
          <w:szCs w:val="28"/>
        </w:rPr>
        <w:t xml:space="preserve"> (за исключением оказанных через </w:t>
      </w:r>
      <w:proofErr w:type="spellStart"/>
      <w:r w:rsidRPr="00A319FD">
        <w:rPr>
          <w:color w:val="000000"/>
          <w:sz w:val="28"/>
          <w:szCs w:val="28"/>
        </w:rPr>
        <w:t>Госкорпорацию</w:t>
      </w:r>
      <w:proofErr w:type="spellEnd"/>
      <w:r w:rsidRPr="00A319FD">
        <w:rPr>
          <w:color w:val="000000"/>
          <w:sz w:val="28"/>
          <w:szCs w:val="28"/>
        </w:rPr>
        <w:t xml:space="preserve">) в бумажной форме, но которые могли быть оказаны через веб-портал «Электронного Правительства» и (или) </w:t>
      </w:r>
      <w:proofErr w:type="spellStart"/>
      <w:r w:rsidRPr="00A319FD">
        <w:rPr>
          <w:color w:val="000000"/>
          <w:sz w:val="28"/>
          <w:szCs w:val="28"/>
        </w:rPr>
        <w:t>Госкорпорацию</w:t>
      </w:r>
      <w:proofErr w:type="spellEnd"/>
      <w:r w:rsidRPr="00A319FD">
        <w:rPr>
          <w:color w:val="000000"/>
          <w:sz w:val="28"/>
          <w:szCs w:val="28"/>
        </w:rPr>
        <w:t xml:space="preserve"> – 9 817 (физ. л. 9 285, юр.л. 532)</w:t>
      </w:r>
      <w:r>
        <w:rPr>
          <w:color w:val="000000"/>
          <w:sz w:val="28"/>
          <w:szCs w:val="28"/>
        </w:rPr>
        <w:t xml:space="preserve">. Такие услуги еще называют альтернативными. </w:t>
      </w:r>
    </w:p>
    <w:p w:rsidR="009B4A47" w:rsidRPr="00A319FD" w:rsidRDefault="009B4A47" w:rsidP="009B4A47">
      <w:pPr>
        <w:pStyle w:val="a3"/>
        <w:spacing w:after="0" w:line="240" w:lineRule="auto"/>
        <w:jc w:val="both"/>
        <w:rPr>
          <w:rFonts w:ascii="Times New Roman" w:hAnsi="Times New Roman" w:cs="Times New Roman"/>
          <w:sz w:val="28"/>
          <w:szCs w:val="28"/>
          <w:lang w:val="kk-KZ"/>
        </w:rPr>
      </w:pPr>
      <w:r w:rsidRPr="00A319FD">
        <w:rPr>
          <w:rFonts w:ascii="Times New Roman" w:hAnsi="Times New Roman" w:cs="Times New Roman"/>
          <w:color w:val="000000"/>
          <w:sz w:val="28"/>
          <w:szCs w:val="28"/>
        </w:rPr>
        <w:t xml:space="preserve">3. </w:t>
      </w:r>
      <w:r w:rsidRPr="00A319FD">
        <w:rPr>
          <w:rFonts w:ascii="Times New Roman" w:hAnsi="Times New Roman" w:cs="Times New Roman"/>
          <w:sz w:val="28"/>
          <w:szCs w:val="28"/>
          <w:lang w:val="kk-KZ"/>
        </w:rPr>
        <w:t>оказанных через Госкорпорацию</w:t>
      </w:r>
      <w:r>
        <w:rPr>
          <w:rFonts w:ascii="Times New Roman" w:hAnsi="Times New Roman" w:cs="Times New Roman"/>
          <w:sz w:val="28"/>
          <w:szCs w:val="28"/>
          <w:lang w:val="kk-KZ"/>
        </w:rPr>
        <w:t xml:space="preserve"> (ЦОН)</w:t>
      </w:r>
      <w:r w:rsidRPr="00A319FD">
        <w:rPr>
          <w:rFonts w:ascii="Times New Roman" w:hAnsi="Times New Roman" w:cs="Times New Roman"/>
          <w:sz w:val="28"/>
          <w:szCs w:val="28"/>
          <w:lang w:val="kk-KZ"/>
        </w:rPr>
        <w:t xml:space="preserve"> – 4</w:t>
      </w:r>
      <w:r>
        <w:rPr>
          <w:rFonts w:ascii="Times New Roman" w:hAnsi="Times New Roman" w:cs="Times New Roman"/>
          <w:sz w:val="28"/>
          <w:szCs w:val="28"/>
          <w:lang w:val="kk-KZ"/>
        </w:rPr>
        <w:t> </w:t>
      </w:r>
      <w:r w:rsidRPr="00A319FD">
        <w:rPr>
          <w:rFonts w:ascii="Times New Roman" w:hAnsi="Times New Roman" w:cs="Times New Roman"/>
          <w:sz w:val="28"/>
          <w:szCs w:val="28"/>
          <w:lang w:val="kk-KZ"/>
        </w:rPr>
        <w:t>141</w:t>
      </w:r>
      <w:r>
        <w:rPr>
          <w:rFonts w:ascii="Times New Roman" w:hAnsi="Times New Roman" w:cs="Times New Roman"/>
          <w:sz w:val="28"/>
          <w:szCs w:val="28"/>
          <w:lang w:val="kk-KZ"/>
        </w:rPr>
        <w:t>.</w:t>
      </w:r>
    </w:p>
    <w:p w:rsidR="009B4A47" w:rsidRDefault="009B4A47" w:rsidP="009B4A47">
      <w:pPr>
        <w:pStyle w:val="a4"/>
        <w:spacing w:before="0" w:beforeAutospacing="0" w:after="0" w:afterAutospacing="0"/>
        <w:ind w:firstLine="708"/>
        <w:contextualSpacing/>
        <w:jc w:val="both"/>
        <w:rPr>
          <w:color w:val="000000"/>
          <w:sz w:val="28"/>
          <w:szCs w:val="28"/>
        </w:rPr>
      </w:pPr>
      <w:r w:rsidRPr="00A319FD">
        <w:rPr>
          <w:color w:val="000000"/>
          <w:sz w:val="28"/>
          <w:szCs w:val="28"/>
        </w:rPr>
        <w:t xml:space="preserve">4. </w:t>
      </w:r>
      <w:proofErr w:type="gramStart"/>
      <w:r w:rsidRPr="00A319FD">
        <w:rPr>
          <w:color w:val="000000"/>
          <w:sz w:val="28"/>
          <w:szCs w:val="28"/>
        </w:rPr>
        <w:t>оказанных</w:t>
      </w:r>
      <w:proofErr w:type="gramEnd"/>
      <w:r w:rsidRPr="00A319FD">
        <w:rPr>
          <w:color w:val="000000"/>
          <w:sz w:val="28"/>
          <w:szCs w:val="28"/>
        </w:rPr>
        <w:t xml:space="preserve"> в электронном виде</w:t>
      </w:r>
      <w:r>
        <w:rPr>
          <w:color w:val="000000"/>
          <w:sz w:val="28"/>
          <w:szCs w:val="28"/>
        </w:rPr>
        <w:t xml:space="preserve"> (ПЭП)</w:t>
      </w:r>
      <w:r w:rsidRPr="00A319FD">
        <w:rPr>
          <w:color w:val="000000"/>
          <w:sz w:val="28"/>
          <w:szCs w:val="28"/>
        </w:rPr>
        <w:t xml:space="preserve"> – 331</w:t>
      </w:r>
      <w:r>
        <w:rPr>
          <w:color w:val="000000"/>
          <w:sz w:val="28"/>
          <w:szCs w:val="28"/>
        </w:rPr>
        <w:t>.</w:t>
      </w:r>
    </w:p>
    <w:p w:rsidR="009B4A47" w:rsidRDefault="009B4A47" w:rsidP="009B4A47">
      <w:pPr>
        <w:pStyle w:val="a4"/>
        <w:spacing w:before="0" w:beforeAutospacing="0" w:after="0" w:afterAutospacing="0"/>
        <w:ind w:firstLine="708"/>
        <w:contextualSpacing/>
        <w:jc w:val="both"/>
        <w:rPr>
          <w:color w:val="000000"/>
          <w:sz w:val="28"/>
          <w:szCs w:val="28"/>
        </w:rPr>
      </w:pPr>
      <w:r>
        <w:rPr>
          <w:color w:val="000000"/>
          <w:sz w:val="28"/>
          <w:szCs w:val="28"/>
        </w:rPr>
        <w:t xml:space="preserve">Что в сравнении </w:t>
      </w:r>
      <w:r w:rsidRPr="00A319FD">
        <w:rPr>
          <w:color w:val="000000"/>
          <w:sz w:val="28"/>
          <w:szCs w:val="28"/>
        </w:rPr>
        <w:t>с 2017 годом увеличилось на 139</w:t>
      </w:r>
      <w:r>
        <w:rPr>
          <w:color w:val="000000"/>
          <w:sz w:val="28"/>
          <w:szCs w:val="28"/>
        </w:rPr>
        <w:t xml:space="preserve"> или 58%.</w:t>
      </w:r>
    </w:p>
    <w:p w:rsidR="009B4A47" w:rsidRDefault="009B4A47" w:rsidP="009B4A47">
      <w:pPr>
        <w:pStyle w:val="a4"/>
        <w:spacing w:before="0" w:beforeAutospacing="0" w:after="0" w:afterAutospacing="0"/>
        <w:ind w:firstLine="708"/>
        <w:contextualSpacing/>
        <w:jc w:val="both"/>
        <w:rPr>
          <w:color w:val="000000"/>
          <w:sz w:val="28"/>
          <w:szCs w:val="28"/>
        </w:rPr>
      </w:pPr>
      <w:proofErr w:type="gramStart"/>
      <w:r>
        <w:rPr>
          <w:b/>
          <w:color w:val="000000"/>
          <w:sz w:val="28"/>
          <w:szCs w:val="28"/>
        </w:rPr>
        <w:t>К</w:t>
      </w:r>
      <w:r w:rsidRPr="00A319FD">
        <w:rPr>
          <w:color w:val="000000"/>
          <w:sz w:val="28"/>
          <w:szCs w:val="28"/>
        </w:rPr>
        <w:t xml:space="preserve">онтроль </w:t>
      </w:r>
      <w:r>
        <w:rPr>
          <w:color w:val="000000"/>
          <w:sz w:val="28"/>
          <w:szCs w:val="28"/>
        </w:rPr>
        <w:t>з</w:t>
      </w:r>
      <w:r w:rsidRPr="00A319FD">
        <w:rPr>
          <w:color w:val="000000"/>
          <w:sz w:val="28"/>
          <w:szCs w:val="28"/>
        </w:rPr>
        <w:t>а</w:t>
      </w:r>
      <w:proofErr w:type="gramEnd"/>
      <w:r w:rsidRPr="00A319FD">
        <w:rPr>
          <w:color w:val="000000"/>
          <w:sz w:val="28"/>
          <w:szCs w:val="28"/>
        </w:rPr>
        <w:t xml:space="preserve"> соблюдением сроков оказания </w:t>
      </w:r>
      <w:r>
        <w:rPr>
          <w:color w:val="000000"/>
          <w:sz w:val="28"/>
          <w:szCs w:val="28"/>
        </w:rPr>
        <w:t>г</w:t>
      </w:r>
      <w:r w:rsidRPr="00A319FD">
        <w:rPr>
          <w:color w:val="000000"/>
          <w:sz w:val="28"/>
          <w:szCs w:val="28"/>
        </w:rPr>
        <w:t xml:space="preserve">осударственных услуг ведется посредством системы ИИС ЦОН Мониторинг. </w:t>
      </w:r>
      <w:r>
        <w:rPr>
          <w:color w:val="000000"/>
          <w:sz w:val="28"/>
          <w:szCs w:val="28"/>
        </w:rPr>
        <w:t>Для того</w:t>
      </w:r>
      <w:proofErr w:type="gramStart"/>
      <w:r>
        <w:rPr>
          <w:color w:val="000000"/>
          <w:sz w:val="28"/>
          <w:szCs w:val="28"/>
        </w:rPr>
        <w:t>,</w:t>
      </w:r>
      <w:proofErr w:type="gramEnd"/>
      <w:r>
        <w:rPr>
          <w:color w:val="000000"/>
          <w:sz w:val="28"/>
          <w:szCs w:val="28"/>
        </w:rPr>
        <w:t xml:space="preserve"> чтобы повысить уровень осведомленности населения, для самостоятельного получения жителями населенных пунктов госуслуг, з</w:t>
      </w:r>
      <w:r w:rsidRPr="00A319FD">
        <w:rPr>
          <w:color w:val="000000"/>
          <w:sz w:val="28"/>
          <w:szCs w:val="28"/>
        </w:rPr>
        <w:t>а 12 месяцев 2018 года было проведено 23 разъяснительных мероприятия, по вопросам оказания государственных услуг: 7 статей в местных СМИ; 16 протоколов схода жителей, круглых столов, правовых всеобучей и.т.д.</w:t>
      </w:r>
    </w:p>
    <w:p w:rsidR="009B4A47" w:rsidRPr="0031646C" w:rsidRDefault="009B4A47" w:rsidP="009B4A47">
      <w:pPr>
        <w:pStyle w:val="a4"/>
        <w:spacing w:before="0" w:beforeAutospacing="0" w:after="0" w:afterAutospacing="0"/>
        <w:ind w:firstLine="708"/>
        <w:contextualSpacing/>
        <w:jc w:val="both"/>
        <w:rPr>
          <w:b/>
          <w:color w:val="000000"/>
          <w:sz w:val="28"/>
          <w:szCs w:val="28"/>
        </w:rPr>
      </w:pPr>
      <w:r>
        <w:rPr>
          <w:b/>
          <w:color w:val="000000"/>
          <w:sz w:val="28"/>
          <w:szCs w:val="28"/>
        </w:rPr>
        <w:t xml:space="preserve">  </w:t>
      </w:r>
      <w:r w:rsidRPr="0031646C">
        <w:rPr>
          <w:color w:val="000000"/>
          <w:sz w:val="28"/>
          <w:szCs w:val="28"/>
        </w:rPr>
        <w:t>Государственные услуги могут оказываться в электронном формате. В этих целях, в</w:t>
      </w:r>
      <w:r w:rsidRPr="00A319FD">
        <w:rPr>
          <w:color w:val="000000"/>
          <w:sz w:val="28"/>
          <w:szCs w:val="28"/>
        </w:rPr>
        <w:t xml:space="preserve"> 12 сельских округах</w:t>
      </w:r>
      <w:r>
        <w:rPr>
          <w:color w:val="000000"/>
          <w:sz w:val="28"/>
          <w:szCs w:val="28"/>
        </w:rPr>
        <w:t xml:space="preserve"> были </w:t>
      </w:r>
      <w:r w:rsidRPr="00A319FD">
        <w:rPr>
          <w:color w:val="000000"/>
          <w:sz w:val="28"/>
          <w:szCs w:val="28"/>
        </w:rPr>
        <w:t>установлены зоны самообслуживания «</w:t>
      </w:r>
      <w:proofErr w:type="spellStart"/>
      <w:r w:rsidRPr="00A319FD">
        <w:rPr>
          <w:color w:val="000000"/>
          <w:sz w:val="28"/>
          <w:szCs w:val="28"/>
        </w:rPr>
        <w:t>ConnectionPoint</w:t>
      </w:r>
      <w:proofErr w:type="spellEnd"/>
      <w:r w:rsidRPr="00A319FD">
        <w:rPr>
          <w:color w:val="000000"/>
          <w:sz w:val="28"/>
          <w:szCs w:val="28"/>
        </w:rPr>
        <w:t xml:space="preserve">» (Андреевский </w:t>
      </w:r>
      <w:proofErr w:type="gramStart"/>
      <w:r w:rsidRPr="00A319FD">
        <w:rPr>
          <w:color w:val="000000"/>
          <w:sz w:val="28"/>
          <w:szCs w:val="28"/>
        </w:rPr>
        <w:t>с</w:t>
      </w:r>
      <w:proofErr w:type="gramEnd"/>
      <w:r w:rsidRPr="00A319FD">
        <w:rPr>
          <w:color w:val="000000"/>
          <w:sz w:val="28"/>
          <w:szCs w:val="28"/>
        </w:rPr>
        <w:t xml:space="preserve">/о, </w:t>
      </w:r>
      <w:proofErr w:type="spellStart"/>
      <w:r w:rsidRPr="00A319FD">
        <w:rPr>
          <w:color w:val="000000"/>
          <w:sz w:val="28"/>
          <w:szCs w:val="28"/>
        </w:rPr>
        <w:t>Бирликский</w:t>
      </w:r>
      <w:proofErr w:type="spellEnd"/>
      <w:r w:rsidRPr="00A319FD">
        <w:rPr>
          <w:color w:val="000000"/>
          <w:sz w:val="28"/>
          <w:szCs w:val="28"/>
        </w:rPr>
        <w:t xml:space="preserve"> с/о, </w:t>
      </w:r>
      <w:proofErr w:type="spellStart"/>
      <w:r w:rsidRPr="00A319FD">
        <w:rPr>
          <w:color w:val="000000"/>
          <w:sz w:val="28"/>
          <w:szCs w:val="28"/>
        </w:rPr>
        <w:t>Дружбинский</w:t>
      </w:r>
      <w:proofErr w:type="spellEnd"/>
      <w:r w:rsidRPr="00A319FD">
        <w:rPr>
          <w:color w:val="000000"/>
          <w:sz w:val="28"/>
          <w:szCs w:val="28"/>
        </w:rPr>
        <w:t xml:space="preserve"> с/о; </w:t>
      </w:r>
      <w:r w:rsidRPr="00A319FD">
        <w:rPr>
          <w:color w:val="000000"/>
          <w:sz w:val="28"/>
          <w:szCs w:val="28"/>
        </w:rPr>
        <w:lastRenderedPageBreak/>
        <w:t xml:space="preserve">Ломоносовский с/о, </w:t>
      </w:r>
      <w:proofErr w:type="spellStart"/>
      <w:r w:rsidRPr="00A319FD">
        <w:rPr>
          <w:color w:val="000000"/>
          <w:sz w:val="28"/>
          <w:szCs w:val="28"/>
        </w:rPr>
        <w:t>Нежинский</w:t>
      </w:r>
      <w:proofErr w:type="spellEnd"/>
      <w:r w:rsidRPr="00A319FD">
        <w:rPr>
          <w:color w:val="000000"/>
          <w:sz w:val="28"/>
          <w:szCs w:val="28"/>
        </w:rPr>
        <w:t xml:space="preserve"> с/о, </w:t>
      </w:r>
      <w:proofErr w:type="spellStart"/>
      <w:r w:rsidRPr="00A319FD">
        <w:rPr>
          <w:color w:val="000000"/>
          <w:sz w:val="28"/>
          <w:szCs w:val="28"/>
        </w:rPr>
        <w:t>Новосельский</w:t>
      </w:r>
      <w:proofErr w:type="spellEnd"/>
      <w:r w:rsidRPr="00A319FD">
        <w:rPr>
          <w:color w:val="000000"/>
          <w:sz w:val="28"/>
          <w:szCs w:val="28"/>
        </w:rPr>
        <w:t xml:space="preserve"> с/о; Рузаевский с/о; </w:t>
      </w:r>
      <w:proofErr w:type="spellStart"/>
      <w:r w:rsidRPr="00A319FD">
        <w:rPr>
          <w:color w:val="000000"/>
          <w:sz w:val="28"/>
          <w:szCs w:val="28"/>
        </w:rPr>
        <w:t>Тахтабродский</w:t>
      </w:r>
      <w:proofErr w:type="spellEnd"/>
      <w:r w:rsidRPr="00A319FD">
        <w:rPr>
          <w:color w:val="000000"/>
          <w:sz w:val="28"/>
          <w:szCs w:val="28"/>
        </w:rPr>
        <w:t xml:space="preserve"> с/о, Червонный с/о; </w:t>
      </w:r>
      <w:proofErr w:type="spellStart"/>
      <w:r w:rsidRPr="00A319FD">
        <w:rPr>
          <w:color w:val="000000"/>
          <w:sz w:val="28"/>
          <w:szCs w:val="28"/>
        </w:rPr>
        <w:t>Чистопольский</w:t>
      </w:r>
      <w:proofErr w:type="spellEnd"/>
      <w:r w:rsidRPr="00A319FD">
        <w:rPr>
          <w:color w:val="000000"/>
          <w:sz w:val="28"/>
          <w:szCs w:val="28"/>
        </w:rPr>
        <w:t xml:space="preserve"> с/о, </w:t>
      </w:r>
      <w:proofErr w:type="spellStart"/>
      <w:r w:rsidRPr="00A319FD">
        <w:rPr>
          <w:color w:val="000000"/>
          <w:sz w:val="28"/>
          <w:szCs w:val="28"/>
        </w:rPr>
        <w:t>Шукыркольский</w:t>
      </w:r>
      <w:proofErr w:type="spellEnd"/>
      <w:r w:rsidRPr="00A319FD">
        <w:rPr>
          <w:color w:val="000000"/>
          <w:sz w:val="28"/>
          <w:szCs w:val="28"/>
        </w:rPr>
        <w:t xml:space="preserve"> с/о, </w:t>
      </w:r>
      <w:proofErr w:type="spellStart"/>
      <w:r w:rsidRPr="00A319FD">
        <w:rPr>
          <w:color w:val="000000"/>
          <w:sz w:val="28"/>
          <w:szCs w:val="28"/>
        </w:rPr>
        <w:t>Новоишимский</w:t>
      </w:r>
      <w:proofErr w:type="spellEnd"/>
      <w:r w:rsidRPr="00A319FD">
        <w:rPr>
          <w:color w:val="000000"/>
          <w:sz w:val="28"/>
          <w:szCs w:val="28"/>
        </w:rPr>
        <w:t xml:space="preserve"> с/о). </w:t>
      </w:r>
    </w:p>
    <w:p w:rsidR="009B4A47" w:rsidRDefault="009B4A47" w:rsidP="009B4A47">
      <w:pPr>
        <w:pStyle w:val="a4"/>
        <w:spacing w:before="0" w:beforeAutospacing="0" w:after="0" w:afterAutospacing="0"/>
        <w:ind w:firstLine="708"/>
        <w:contextualSpacing/>
        <w:jc w:val="both"/>
        <w:rPr>
          <w:sz w:val="28"/>
          <w:szCs w:val="28"/>
        </w:rPr>
      </w:pPr>
    </w:p>
    <w:p w:rsidR="009B4A47" w:rsidRPr="00A319FD" w:rsidRDefault="009B4A47" w:rsidP="009B4A47">
      <w:pPr>
        <w:pStyle w:val="a4"/>
        <w:spacing w:before="0" w:beforeAutospacing="0" w:after="0" w:afterAutospacing="0"/>
        <w:ind w:firstLine="708"/>
        <w:contextualSpacing/>
        <w:jc w:val="both"/>
        <w:rPr>
          <w:color w:val="000000"/>
          <w:sz w:val="28"/>
          <w:szCs w:val="28"/>
          <w:lang w:val="kk-KZ"/>
        </w:rPr>
      </w:pPr>
      <w:r w:rsidRPr="00A319FD">
        <w:rPr>
          <w:sz w:val="28"/>
          <w:szCs w:val="28"/>
        </w:rPr>
        <w:t xml:space="preserve">В 5 сельских округах (в </w:t>
      </w:r>
      <w:proofErr w:type="spellStart"/>
      <w:r w:rsidRPr="00A319FD">
        <w:rPr>
          <w:sz w:val="28"/>
          <w:szCs w:val="28"/>
        </w:rPr>
        <w:t>Кокалажарском</w:t>
      </w:r>
      <w:proofErr w:type="spellEnd"/>
      <w:r w:rsidRPr="00A319FD">
        <w:rPr>
          <w:sz w:val="28"/>
          <w:szCs w:val="28"/>
        </w:rPr>
        <w:t xml:space="preserve">, </w:t>
      </w:r>
      <w:proofErr w:type="spellStart"/>
      <w:r w:rsidRPr="00A319FD">
        <w:rPr>
          <w:sz w:val="28"/>
          <w:szCs w:val="28"/>
        </w:rPr>
        <w:t>Кырымбетском</w:t>
      </w:r>
      <w:proofErr w:type="spellEnd"/>
      <w:r w:rsidRPr="00A319FD">
        <w:rPr>
          <w:sz w:val="28"/>
          <w:szCs w:val="28"/>
        </w:rPr>
        <w:t xml:space="preserve">, </w:t>
      </w:r>
      <w:proofErr w:type="spellStart"/>
      <w:r w:rsidRPr="00A319FD">
        <w:rPr>
          <w:sz w:val="28"/>
          <w:szCs w:val="28"/>
        </w:rPr>
        <w:t>Шоптыкольском</w:t>
      </w:r>
      <w:proofErr w:type="spellEnd"/>
      <w:r w:rsidRPr="00A319FD">
        <w:rPr>
          <w:sz w:val="28"/>
          <w:szCs w:val="28"/>
        </w:rPr>
        <w:t xml:space="preserve">, </w:t>
      </w:r>
      <w:proofErr w:type="spellStart"/>
      <w:r w:rsidRPr="00A319FD">
        <w:rPr>
          <w:sz w:val="28"/>
          <w:szCs w:val="28"/>
        </w:rPr>
        <w:t>Возвышенском</w:t>
      </w:r>
      <w:proofErr w:type="spellEnd"/>
      <w:r w:rsidRPr="00A319FD">
        <w:rPr>
          <w:sz w:val="28"/>
          <w:szCs w:val="28"/>
        </w:rPr>
        <w:t xml:space="preserve">, </w:t>
      </w:r>
      <w:proofErr w:type="spellStart"/>
      <w:r w:rsidRPr="00A319FD">
        <w:rPr>
          <w:sz w:val="28"/>
          <w:szCs w:val="28"/>
        </w:rPr>
        <w:t>Салкынкольском</w:t>
      </w:r>
      <w:proofErr w:type="spellEnd"/>
      <w:r w:rsidRPr="00A319FD">
        <w:rPr>
          <w:sz w:val="28"/>
          <w:szCs w:val="28"/>
        </w:rPr>
        <w:t>) нет технической возможности.</w:t>
      </w:r>
      <w:r w:rsidRPr="00A319FD">
        <w:rPr>
          <w:color w:val="000000"/>
          <w:sz w:val="28"/>
          <w:szCs w:val="28"/>
          <w:lang w:val="kk-KZ"/>
        </w:rPr>
        <w:t xml:space="preserve"> Данный вопрос стоит на контроле. </w:t>
      </w:r>
    </w:p>
    <w:p w:rsidR="009B4A47" w:rsidRPr="00A319FD" w:rsidRDefault="009B4A47" w:rsidP="009B4A47">
      <w:pPr>
        <w:pStyle w:val="a4"/>
        <w:spacing w:before="0" w:beforeAutospacing="0" w:after="0" w:afterAutospacing="0"/>
        <w:ind w:firstLine="708"/>
        <w:contextualSpacing/>
        <w:jc w:val="both"/>
        <w:rPr>
          <w:color w:val="000000"/>
          <w:sz w:val="28"/>
          <w:szCs w:val="28"/>
        </w:rPr>
      </w:pPr>
      <w:r>
        <w:rPr>
          <w:color w:val="000000"/>
          <w:sz w:val="28"/>
          <w:szCs w:val="28"/>
          <w:shd w:val="clear" w:color="auto" w:fill="FFFFFF"/>
        </w:rPr>
        <w:t xml:space="preserve">Целью проведения </w:t>
      </w:r>
      <w:r w:rsidRPr="00B432BD">
        <w:rPr>
          <w:color w:val="000000"/>
          <w:sz w:val="28"/>
          <w:szCs w:val="28"/>
          <w:shd w:val="clear" w:color="auto" w:fill="FFFFFF"/>
        </w:rPr>
        <w:t xml:space="preserve">мониторинга является определение уровня удовлетворенности услугополучателей качеством, доступностью и процедурами порядка оказания госуслуг, оказываемых </w:t>
      </w:r>
      <w:proofErr w:type="spellStart"/>
      <w:r w:rsidRPr="00B432BD">
        <w:rPr>
          <w:color w:val="000000"/>
          <w:sz w:val="28"/>
          <w:szCs w:val="28"/>
          <w:shd w:val="clear" w:color="auto" w:fill="FFFFFF"/>
        </w:rPr>
        <w:t>услугодателями</w:t>
      </w:r>
      <w:proofErr w:type="spellEnd"/>
      <w:r w:rsidRPr="00B432BD">
        <w:rPr>
          <w:color w:val="000000"/>
          <w:sz w:val="28"/>
          <w:szCs w:val="28"/>
          <w:shd w:val="clear" w:color="auto" w:fill="FFFFFF"/>
        </w:rPr>
        <w:t xml:space="preserve">, а также выявление проблемных вопросов при их оказании. Стоить отметить, что в 2018 году </w:t>
      </w:r>
      <w:r w:rsidRPr="00B432BD">
        <w:rPr>
          <w:b/>
          <w:bCs/>
          <w:color w:val="000000"/>
          <w:sz w:val="28"/>
          <w:szCs w:val="28"/>
          <w:bdr w:val="none" w:sz="0" w:space="0" w:color="auto" w:frame="1"/>
          <w:shd w:val="clear" w:color="auto" w:fill="FFFFFF"/>
        </w:rPr>
        <w:t>«удовлетворенность качеством оказания госуслуг</w:t>
      </w:r>
      <w:r w:rsidRPr="00B432BD">
        <w:rPr>
          <w:color w:val="000000"/>
          <w:sz w:val="28"/>
          <w:szCs w:val="28"/>
          <w:shd w:val="clear" w:color="auto" w:fill="FFFFFF"/>
        </w:rPr>
        <w:t> </w:t>
      </w:r>
      <w:r w:rsidRPr="00B432BD">
        <w:rPr>
          <w:b/>
          <w:bCs/>
          <w:color w:val="000000"/>
          <w:sz w:val="28"/>
          <w:szCs w:val="28"/>
          <w:bdr w:val="none" w:sz="0" w:space="0" w:color="auto" w:frame="1"/>
          <w:shd w:val="clear" w:color="auto" w:fill="FFFFFF"/>
        </w:rPr>
        <w:t>по всем видам услуг» составила 80,7%, тогда как в 2017 году  составляла 79%.</w:t>
      </w:r>
      <w:r w:rsidRPr="00B432BD">
        <w:rPr>
          <w:color w:val="000000"/>
          <w:sz w:val="28"/>
          <w:szCs w:val="28"/>
        </w:rPr>
        <w:t xml:space="preserve"> </w:t>
      </w:r>
      <w:r w:rsidRPr="00A319FD">
        <w:rPr>
          <w:color w:val="000000"/>
          <w:sz w:val="28"/>
          <w:szCs w:val="28"/>
        </w:rPr>
        <w:t xml:space="preserve">Жалоб по оказанию государственных услуг от услугополучателей за </w:t>
      </w:r>
      <w:r>
        <w:rPr>
          <w:color w:val="000000"/>
          <w:sz w:val="28"/>
          <w:szCs w:val="28"/>
        </w:rPr>
        <w:t xml:space="preserve"> </w:t>
      </w:r>
      <w:r w:rsidRPr="00A319FD">
        <w:rPr>
          <w:color w:val="000000"/>
          <w:sz w:val="28"/>
          <w:szCs w:val="28"/>
        </w:rPr>
        <w:t>12 месяцев 2018 года не поступало.</w:t>
      </w:r>
    </w:p>
    <w:p w:rsidR="009B4A47" w:rsidRDefault="009B4A47" w:rsidP="009B4A47">
      <w:pPr>
        <w:pStyle w:val="a4"/>
        <w:shd w:val="clear" w:color="auto" w:fill="F8F7F7"/>
        <w:spacing w:before="0" w:beforeAutospacing="0" w:after="130" w:afterAutospacing="0"/>
        <w:ind w:firstLine="708"/>
        <w:jc w:val="both"/>
        <w:rPr>
          <w:sz w:val="28"/>
          <w:szCs w:val="28"/>
          <w:lang w:val="kk-KZ"/>
        </w:rPr>
      </w:pPr>
      <w:r>
        <w:rPr>
          <w:color w:val="000000"/>
          <w:sz w:val="28"/>
          <w:szCs w:val="28"/>
        </w:rPr>
        <w:t xml:space="preserve">Проверки бывают плановые и внеплановые. </w:t>
      </w:r>
      <w:proofErr w:type="gramStart"/>
      <w:r>
        <w:rPr>
          <w:color w:val="000000"/>
          <w:sz w:val="28"/>
          <w:szCs w:val="28"/>
        </w:rPr>
        <w:t>П</w:t>
      </w:r>
      <w:r w:rsidRPr="00A319FD">
        <w:rPr>
          <w:color w:val="000000"/>
          <w:sz w:val="28"/>
          <w:szCs w:val="28"/>
        </w:rPr>
        <w:t xml:space="preserve">риказом руководителя аппарата </w:t>
      </w:r>
      <w:proofErr w:type="spellStart"/>
      <w:r w:rsidRPr="00A319FD">
        <w:rPr>
          <w:color w:val="000000"/>
          <w:sz w:val="28"/>
          <w:szCs w:val="28"/>
        </w:rPr>
        <w:t>акима</w:t>
      </w:r>
      <w:proofErr w:type="spellEnd"/>
      <w:r w:rsidRPr="00A319FD">
        <w:rPr>
          <w:color w:val="000000"/>
          <w:sz w:val="28"/>
          <w:szCs w:val="28"/>
        </w:rPr>
        <w:t xml:space="preserve"> района № 48 от 22 декабря 2017 года был утвержден План контрольных мероприятий </w:t>
      </w:r>
      <w:r>
        <w:rPr>
          <w:color w:val="000000"/>
          <w:sz w:val="28"/>
          <w:szCs w:val="28"/>
        </w:rPr>
        <w:t>на 2018 год, с</w:t>
      </w:r>
      <w:r w:rsidRPr="00A319FD">
        <w:rPr>
          <w:color w:val="000000"/>
          <w:sz w:val="28"/>
          <w:szCs w:val="28"/>
        </w:rPr>
        <w:t xml:space="preserve">огласно </w:t>
      </w:r>
      <w:r>
        <w:rPr>
          <w:color w:val="000000"/>
          <w:sz w:val="28"/>
          <w:szCs w:val="28"/>
        </w:rPr>
        <w:t xml:space="preserve">чему было проведено 6 плановых проверок: </w:t>
      </w:r>
      <w:r w:rsidRPr="00A319FD">
        <w:rPr>
          <w:color w:val="000000"/>
          <w:sz w:val="28"/>
          <w:szCs w:val="28"/>
        </w:rPr>
        <w:t xml:space="preserve"> в феврале КГУ «Отдел строительства, архитектуры и градостроительства», по результатам проверки были даны 2 рекомендации, в апреле проведена проверка в КГУ «Отдел ветеринарии», дана 1 рекомендация, в июне-июле проведена проверка в КГУ «Отдел занятости</w:t>
      </w:r>
      <w:proofErr w:type="gramEnd"/>
      <w:r w:rsidRPr="00A319FD">
        <w:rPr>
          <w:color w:val="000000"/>
          <w:sz w:val="28"/>
          <w:szCs w:val="28"/>
        </w:rPr>
        <w:t xml:space="preserve"> и </w:t>
      </w:r>
      <w:proofErr w:type="gramStart"/>
      <w:r w:rsidRPr="00A319FD">
        <w:rPr>
          <w:color w:val="000000"/>
          <w:sz w:val="28"/>
          <w:szCs w:val="28"/>
        </w:rPr>
        <w:t>социальных</w:t>
      </w:r>
      <w:proofErr w:type="gramEnd"/>
      <w:r w:rsidRPr="00A319FD">
        <w:rPr>
          <w:color w:val="000000"/>
          <w:sz w:val="28"/>
          <w:szCs w:val="28"/>
        </w:rPr>
        <w:t xml:space="preserve"> программ», даны 4 рекомендации. В июле была проведена проверка в КГУ «Отдел образования»</w:t>
      </w:r>
      <w:r>
        <w:rPr>
          <w:color w:val="000000"/>
          <w:sz w:val="28"/>
          <w:szCs w:val="28"/>
        </w:rPr>
        <w:t>. Даны 4 рекомендации.</w:t>
      </w:r>
      <w:r w:rsidRPr="00A319FD">
        <w:rPr>
          <w:color w:val="000000"/>
          <w:sz w:val="28"/>
          <w:szCs w:val="28"/>
        </w:rPr>
        <w:t xml:space="preserve"> В сентябре проведена проверка в КГУ «Отдел жилищно-коммунального хозяйства, пассажирского транспорта и автомобильных дорог».</w:t>
      </w:r>
      <w:r>
        <w:rPr>
          <w:color w:val="000000"/>
          <w:sz w:val="28"/>
          <w:szCs w:val="28"/>
        </w:rPr>
        <w:t xml:space="preserve"> Даны 4 рекомендации.</w:t>
      </w:r>
      <w:r w:rsidRPr="00A319FD">
        <w:rPr>
          <w:color w:val="000000"/>
          <w:sz w:val="28"/>
          <w:szCs w:val="28"/>
        </w:rPr>
        <w:t xml:space="preserve"> </w:t>
      </w:r>
      <w:r w:rsidRPr="00A319FD">
        <w:rPr>
          <w:sz w:val="28"/>
          <w:szCs w:val="28"/>
          <w:lang w:val="kk-KZ"/>
        </w:rPr>
        <w:t xml:space="preserve">В ноябре проведена проверка в КГУ «Отдел земельных отношений». Были даны 2 рекомендации. </w:t>
      </w:r>
    </w:p>
    <w:p w:rsidR="009B4A47" w:rsidRPr="00D36D33" w:rsidRDefault="009B4A47" w:rsidP="009B4A47">
      <w:pPr>
        <w:pStyle w:val="a4"/>
        <w:shd w:val="clear" w:color="auto" w:fill="F8F7F7"/>
        <w:spacing w:before="0" w:beforeAutospacing="0" w:after="130" w:afterAutospacing="0"/>
        <w:ind w:firstLine="708"/>
        <w:jc w:val="both"/>
        <w:rPr>
          <w:sz w:val="28"/>
          <w:szCs w:val="28"/>
          <w:lang w:val="kk-KZ"/>
        </w:rPr>
      </w:pPr>
      <w:r w:rsidRPr="00A319FD">
        <w:rPr>
          <w:color w:val="000000"/>
          <w:sz w:val="28"/>
          <w:szCs w:val="28"/>
        </w:rPr>
        <w:t>В целях продвижения проекта «Карта общественного контроля»,</w:t>
      </w:r>
      <w:r w:rsidRPr="00A319FD">
        <w:rPr>
          <w:color w:val="000000"/>
          <w:sz w:val="28"/>
          <w:szCs w:val="28"/>
          <w:lang w:val="kk-KZ"/>
        </w:rPr>
        <w:t xml:space="preserve">   </w:t>
      </w:r>
      <w:r w:rsidRPr="00A319FD">
        <w:rPr>
          <w:color w:val="000000"/>
          <w:sz w:val="28"/>
          <w:szCs w:val="28"/>
        </w:rPr>
        <w:t>во всех государственных органах, в местах массового скопления жителей размещены информационные листовки, стенды со стандартами и регламентами, брошюры по противодействию коррупции, баннер по пропаганде электронного правительства, б</w:t>
      </w:r>
      <w:r w:rsidRPr="00A319FD">
        <w:rPr>
          <w:sz w:val="28"/>
          <w:szCs w:val="28"/>
        </w:rPr>
        <w:t xml:space="preserve">аннер по пропаганде защиты прав при получении </w:t>
      </w:r>
      <w:proofErr w:type="spellStart"/>
      <w:r w:rsidRPr="00A319FD">
        <w:rPr>
          <w:sz w:val="28"/>
          <w:szCs w:val="28"/>
        </w:rPr>
        <w:t>гос</w:t>
      </w:r>
      <w:proofErr w:type="spellEnd"/>
      <w:r w:rsidRPr="00A319FD">
        <w:rPr>
          <w:sz w:val="28"/>
          <w:szCs w:val="28"/>
        </w:rPr>
        <w:t xml:space="preserve"> услуг  в Рузаевском, </w:t>
      </w:r>
      <w:proofErr w:type="spellStart"/>
      <w:r w:rsidRPr="00A319FD">
        <w:rPr>
          <w:sz w:val="28"/>
          <w:szCs w:val="28"/>
        </w:rPr>
        <w:t>Чистопольском</w:t>
      </w:r>
      <w:proofErr w:type="spellEnd"/>
      <w:r w:rsidRPr="00A319FD">
        <w:rPr>
          <w:sz w:val="28"/>
          <w:szCs w:val="28"/>
        </w:rPr>
        <w:t xml:space="preserve"> сельских округах, </w:t>
      </w:r>
      <w:proofErr w:type="spellStart"/>
      <w:r w:rsidRPr="00A319FD">
        <w:rPr>
          <w:color w:val="000000"/>
          <w:sz w:val="28"/>
          <w:szCs w:val="28"/>
        </w:rPr>
        <w:t>билборд</w:t>
      </w:r>
      <w:proofErr w:type="spellEnd"/>
      <w:r w:rsidRPr="00A319FD">
        <w:rPr>
          <w:color w:val="000000"/>
          <w:sz w:val="28"/>
          <w:szCs w:val="28"/>
        </w:rPr>
        <w:t xml:space="preserve"> по пропаганде</w:t>
      </w:r>
      <w:r w:rsidRPr="00A319FD">
        <w:rPr>
          <w:color w:val="000000"/>
          <w:sz w:val="28"/>
          <w:szCs w:val="28"/>
          <w:lang w:val="kk-KZ"/>
        </w:rPr>
        <w:t xml:space="preserve">: </w:t>
      </w:r>
      <w:r w:rsidRPr="00A319FD">
        <w:rPr>
          <w:color w:val="000000"/>
          <w:sz w:val="28"/>
          <w:szCs w:val="28"/>
        </w:rPr>
        <w:t>«Нет, коррупции!» и баннер «</w:t>
      </w:r>
      <w:proofErr w:type="spellStart"/>
      <w:r w:rsidRPr="00A319FD">
        <w:rPr>
          <w:color w:val="000000"/>
          <w:sz w:val="28"/>
          <w:szCs w:val="28"/>
          <w:lang w:val="en-US"/>
        </w:rPr>
        <w:t>Egov</w:t>
      </w:r>
      <w:proofErr w:type="spellEnd"/>
      <w:r w:rsidRPr="00A319FD">
        <w:rPr>
          <w:color w:val="000000"/>
          <w:sz w:val="28"/>
          <w:szCs w:val="28"/>
        </w:rPr>
        <w:t xml:space="preserve">» </w:t>
      </w:r>
      <w:proofErr w:type="gramStart"/>
      <w:r w:rsidRPr="00A319FD">
        <w:rPr>
          <w:color w:val="000000"/>
          <w:sz w:val="28"/>
          <w:szCs w:val="28"/>
        </w:rPr>
        <w:t>в</w:t>
      </w:r>
      <w:proofErr w:type="gramEnd"/>
      <w:r w:rsidRPr="00A319FD">
        <w:rPr>
          <w:color w:val="000000"/>
          <w:sz w:val="28"/>
          <w:szCs w:val="28"/>
        </w:rPr>
        <w:t xml:space="preserve"> </w:t>
      </w:r>
      <w:r>
        <w:rPr>
          <w:color w:val="000000"/>
          <w:sz w:val="28"/>
          <w:szCs w:val="28"/>
        </w:rPr>
        <w:t xml:space="preserve">                        </w:t>
      </w:r>
      <w:r w:rsidRPr="00A319FD">
        <w:rPr>
          <w:color w:val="000000"/>
          <w:sz w:val="28"/>
          <w:szCs w:val="28"/>
        </w:rPr>
        <w:t xml:space="preserve">с. </w:t>
      </w:r>
      <w:proofErr w:type="spellStart"/>
      <w:r w:rsidRPr="00A319FD">
        <w:rPr>
          <w:color w:val="000000"/>
          <w:sz w:val="28"/>
          <w:szCs w:val="28"/>
        </w:rPr>
        <w:t>Новоишимское</w:t>
      </w:r>
      <w:proofErr w:type="spellEnd"/>
      <w:r w:rsidRPr="00A319FD">
        <w:rPr>
          <w:color w:val="000000"/>
          <w:sz w:val="28"/>
          <w:szCs w:val="28"/>
        </w:rPr>
        <w:t>.</w:t>
      </w:r>
    </w:p>
    <w:p w:rsidR="009B4A47" w:rsidRPr="00C3591B" w:rsidRDefault="009B4A47" w:rsidP="009B4A47">
      <w:pPr>
        <w:pStyle w:val="a4"/>
        <w:shd w:val="clear" w:color="auto" w:fill="F8F7F7"/>
        <w:spacing w:before="0" w:beforeAutospacing="0" w:after="130" w:afterAutospacing="0"/>
        <w:ind w:firstLine="708"/>
        <w:jc w:val="both"/>
        <w:rPr>
          <w:b/>
          <w:color w:val="000000"/>
          <w:sz w:val="28"/>
          <w:szCs w:val="28"/>
        </w:rPr>
      </w:pPr>
    </w:p>
    <w:p w:rsidR="009B4A47" w:rsidRPr="00A319FD" w:rsidRDefault="009B4A47" w:rsidP="009B4A47">
      <w:pPr>
        <w:pStyle w:val="a4"/>
        <w:spacing w:before="0" w:beforeAutospacing="0" w:after="0" w:afterAutospacing="0"/>
        <w:contextualSpacing/>
        <w:jc w:val="both"/>
        <w:rPr>
          <w:color w:val="000000"/>
          <w:sz w:val="28"/>
          <w:szCs w:val="28"/>
          <w:lang w:val="kk-KZ"/>
        </w:rPr>
      </w:pPr>
      <w:r w:rsidRPr="00A319FD">
        <w:rPr>
          <w:color w:val="000000"/>
          <w:sz w:val="28"/>
          <w:szCs w:val="28"/>
        </w:rPr>
        <w:t xml:space="preserve">    </w:t>
      </w:r>
    </w:p>
    <w:p w:rsidR="009B4A47" w:rsidRDefault="009B4A47" w:rsidP="009B4A47">
      <w:pPr>
        <w:pStyle w:val="a4"/>
        <w:spacing w:before="0" w:beforeAutospacing="0"/>
        <w:ind w:firstLine="708"/>
        <w:jc w:val="both"/>
        <w:rPr>
          <w:color w:val="000000"/>
          <w:lang w:val="kk-KZ"/>
        </w:rPr>
      </w:pPr>
    </w:p>
    <w:p w:rsidR="009B4A47" w:rsidRDefault="009B4A47" w:rsidP="009B4A47">
      <w:pPr>
        <w:pStyle w:val="a4"/>
        <w:spacing w:before="0" w:beforeAutospacing="0"/>
        <w:ind w:firstLine="708"/>
        <w:jc w:val="both"/>
        <w:rPr>
          <w:color w:val="000000"/>
          <w:lang w:val="kk-KZ"/>
        </w:rPr>
      </w:pPr>
    </w:p>
    <w:p w:rsidR="009B4A47" w:rsidRDefault="009B4A47" w:rsidP="009B4A47">
      <w:pPr>
        <w:pStyle w:val="a4"/>
        <w:spacing w:before="0" w:beforeAutospacing="0"/>
        <w:ind w:firstLine="708"/>
        <w:jc w:val="both"/>
        <w:rPr>
          <w:color w:val="000000"/>
          <w:lang w:val="kk-KZ"/>
        </w:rPr>
      </w:pPr>
    </w:p>
    <w:p w:rsidR="009B4A47" w:rsidRDefault="009B4A47" w:rsidP="009B4A47">
      <w:pPr>
        <w:pStyle w:val="a4"/>
        <w:spacing w:before="0" w:beforeAutospacing="0"/>
        <w:jc w:val="both"/>
        <w:rPr>
          <w:color w:val="000000"/>
          <w:lang w:val="kk-KZ"/>
        </w:rPr>
      </w:pPr>
    </w:p>
    <w:p w:rsidR="00B958DE" w:rsidRDefault="00B958DE" w:rsidP="00B958DE">
      <w:pPr>
        <w:pStyle w:val="a4"/>
        <w:spacing w:before="0" w:beforeAutospacing="0" w:after="0" w:afterAutospacing="0"/>
        <w:jc w:val="center"/>
        <w:rPr>
          <w:b/>
          <w:color w:val="000000"/>
          <w:sz w:val="28"/>
          <w:szCs w:val="28"/>
          <w:lang w:val="kk-KZ"/>
        </w:rPr>
      </w:pPr>
      <w:r w:rsidRPr="00183565">
        <w:rPr>
          <w:b/>
          <w:color w:val="000000"/>
          <w:sz w:val="28"/>
          <w:szCs w:val="28"/>
          <w:lang w:val="kk-KZ"/>
        </w:rPr>
        <w:lastRenderedPageBreak/>
        <w:t xml:space="preserve">2018 жылғы </w:t>
      </w:r>
      <w:r>
        <w:rPr>
          <w:b/>
          <w:color w:val="000000"/>
          <w:sz w:val="28"/>
          <w:szCs w:val="28"/>
          <w:lang w:val="kk-KZ"/>
        </w:rPr>
        <w:t>м</w:t>
      </w:r>
      <w:r w:rsidRPr="00183565">
        <w:rPr>
          <w:b/>
          <w:color w:val="000000"/>
          <w:sz w:val="28"/>
          <w:szCs w:val="28"/>
          <w:lang w:val="kk-KZ"/>
        </w:rPr>
        <w:t xml:space="preserve">емлекеттік қызмет көрсету мәселелері бойынша </w:t>
      </w:r>
    </w:p>
    <w:p w:rsidR="00B958DE" w:rsidRDefault="00B958DE" w:rsidP="00B958DE">
      <w:pPr>
        <w:pStyle w:val="a4"/>
        <w:spacing w:before="0" w:beforeAutospacing="0" w:after="0" w:afterAutospacing="0"/>
        <w:jc w:val="center"/>
        <w:rPr>
          <w:b/>
          <w:color w:val="000000"/>
          <w:sz w:val="28"/>
          <w:szCs w:val="28"/>
          <w:lang w:val="kk-KZ"/>
        </w:rPr>
      </w:pPr>
      <w:r w:rsidRPr="00183565">
        <w:rPr>
          <w:b/>
          <w:color w:val="000000"/>
          <w:sz w:val="28"/>
          <w:szCs w:val="28"/>
          <w:lang w:val="kk-KZ"/>
        </w:rPr>
        <w:t>С</w:t>
      </w:r>
      <w:r>
        <w:rPr>
          <w:b/>
          <w:color w:val="000000"/>
          <w:sz w:val="28"/>
          <w:szCs w:val="28"/>
          <w:lang w:val="kk-KZ"/>
        </w:rPr>
        <w:t xml:space="preserve">олтүстік Қазақстан облысы </w:t>
      </w:r>
      <w:r w:rsidRPr="00183565">
        <w:rPr>
          <w:b/>
          <w:color w:val="000000"/>
          <w:sz w:val="28"/>
          <w:szCs w:val="28"/>
          <w:lang w:val="kk-KZ"/>
        </w:rPr>
        <w:t xml:space="preserve">Ғабит Мүсірепов </w:t>
      </w:r>
      <w:r>
        <w:rPr>
          <w:b/>
          <w:color w:val="000000"/>
          <w:sz w:val="28"/>
          <w:szCs w:val="28"/>
          <w:lang w:val="kk-KZ"/>
        </w:rPr>
        <w:t>атындағы ауданның ж</w:t>
      </w:r>
      <w:r w:rsidRPr="00183565">
        <w:rPr>
          <w:b/>
          <w:color w:val="000000"/>
          <w:sz w:val="28"/>
          <w:szCs w:val="28"/>
          <w:lang w:val="kk-KZ"/>
        </w:rPr>
        <w:t xml:space="preserve">ергілікті атқарушы органдардың қызметі туралы </w:t>
      </w:r>
    </w:p>
    <w:p w:rsidR="00B958DE" w:rsidRPr="00183565" w:rsidRDefault="00B958DE" w:rsidP="00B958DE">
      <w:pPr>
        <w:pStyle w:val="a4"/>
        <w:spacing w:before="0" w:beforeAutospacing="0" w:after="0" w:afterAutospacing="0"/>
        <w:jc w:val="center"/>
        <w:rPr>
          <w:b/>
          <w:color w:val="000000"/>
          <w:sz w:val="28"/>
          <w:szCs w:val="28"/>
          <w:lang w:val="kk-KZ"/>
        </w:rPr>
      </w:pPr>
      <w:r w:rsidRPr="00183565">
        <w:rPr>
          <w:b/>
          <w:color w:val="000000"/>
          <w:sz w:val="28"/>
          <w:szCs w:val="28"/>
          <w:lang w:val="kk-KZ"/>
        </w:rPr>
        <w:t xml:space="preserve">ЕСЕП  </w:t>
      </w:r>
    </w:p>
    <w:p w:rsidR="00B958DE" w:rsidRDefault="00B958DE" w:rsidP="00B958DE">
      <w:pPr>
        <w:pStyle w:val="a4"/>
        <w:spacing w:before="0" w:beforeAutospacing="0" w:after="0" w:afterAutospacing="0"/>
        <w:jc w:val="center"/>
        <w:rPr>
          <w:b/>
          <w:color w:val="000000"/>
          <w:sz w:val="28"/>
          <w:szCs w:val="28"/>
          <w:lang w:val="kk-KZ"/>
        </w:rPr>
      </w:pPr>
    </w:p>
    <w:p w:rsidR="00B958DE" w:rsidRPr="00B958DE" w:rsidRDefault="00B958DE" w:rsidP="00B958DE">
      <w:pPr>
        <w:pStyle w:val="a4"/>
        <w:spacing w:before="0" w:beforeAutospacing="0" w:after="0" w:afterAutospacing="0"/>
        <w:jc w:val="both"/>
        <w:rPr>
          <w:color w:val="000000" w:themeColor="text1"/>
          <w:sz w:val="28"/>
          <w:szCs w:val="28"/>
          <w:lang w:val="kk-KZ"/>
        </w:rPr>
      </w:pPr>
    </w:p>
    <w:p w:rsidR="00B958DE" w:rsidRDefault="00B958DE" w:rsidP="00B958DE">
      <w:pPr>
        <w:pStyle w:val="a4"/>
        <w:spacing w:before="0" w:beforeAutospacing="0" w:after="0" w:afterAutospacing="0"/>
        <w:ind w:firstLine="708"/>
        <w:contextualSpacing/>
        <w:jc w:val="both"/>
        <w:rPr>
          <w:color w:val="000000" w:themeColor="text1"/>
          <w:sz w:val="28"/>
          <w:szCs w:val="28"/>
          <w:lang w:val="kk-KZ"/>
        </w:rPr>
      </w:pPr>
      <w:r w:rsidRPr="00183565">
        <w:rPr>
          <w:color w:val="000000" w:themeColor="text1"/>
          <w:sz w:val="28"/>
          <w:szCs w:val="28"/>
          <w:lang w:val="kk-KZ"/>
        </w:rPr>
        <w:t xml:space="preserve">Бүгінгі күні мемлекеттік қызметтер адам өмірінде маңызды рөл атқарады. Қазақстан Республикасының Тұңғыш Президенті Елбасы </w:t>
      </w:r>
      <w:r>
        <w:rPr>
          <w:color w:val="000000" w:themeColor="text1"/>
          <w:sz w:val="28"/>
          <w:szCs w:val="28"/>
          <w:lang w:val="kk-KZ"/>
        </w:rPr>
        <w:t xml:space="preserve">                      </w:t>
      </w:r>
      <w:r w:rsidRPr="00183565">
        <w:rPr>
          <w:color w:val="000000" w:themeColor="text1"/>
          <w:sz w:val="28"/>
          <w:szCs w:val="28"/>
          <w:lang w:val="kk-KZ"/>
        </w:rPr>
        <w:t xml:space="preserve">2018 жылғы 5 қазандағы Жолдауында мемлекеттік қызмет көрсетуді </w:t>
      </w:r>
      <w:r>
        <w:rPr>
          <w:color w:val="000000" w:themeColor="text1"/>
          <w:sz w:val="28"/>
          <w:szCs w:val="28"/>
          <w:lang w:val="kk-KZ"/>
        </w:rPr>
        <w:t xml:space="preserve">                </w:t>
      </w:r>
      <w:r w:rsidRPr="00183565">
        <w:rPr>
          <w:color w:val="000000" w:themeColor="text1"/>
          <w:sz w:val="28"/>
          <w:szCs w:val="28"/>
          <w:lang w:val="kk-KZ"/>
        </w:rPr>
        <w:t>2019 жылға-80%, 2020 жылға-90%</w:t>
      </w:r>
      <w:r>
        <w:rPr>
          <w:color w:val="000000" w:themeColor="text1"/>
          <w:sz w:val="28"/>
          <w:szCs w:val="28"/>
          <w:lang w:val="kk-KZ"/>
        </w:rPr>
        <w:t xml:space="preserve"> </w:t>
      </w:r>
      <w:r w:rsidRPr="00183565">
        <w:rPr>
          <w:color w:val="000000" w:themeColor="text1"/>
          <w:sz w:val="28"/>
          <w:szCs w:val="28"/>
          <w:lang w:val="kk-KZ"/>
        </w:rPr>
        <w:t>электрондық форматқа көшіру міндетін қойды.</w:t>
      </w:r>
    </w:p>
    <w:p w:rsidR="00B958DE" w:rsidRDefault="00B958DE" w:rsidP="00B958DE">
      <w:pPr>
        <w:pStyle w:val="a4"/>
        <w:spacing w:before="0" w:beforeAutospacing="0" w:after="0" w:afterAutospacing="0"/>
        <w:ind w:firstLine="708"/>
        <w:contextualSpacing/>
        <w:jc w:val="both"/>
        <w:rPr>
          <w:color w:val="000000" w:themeColor="text1"/>
          <w:sz w:val="28"/>
          <w:szCs w:val="28"/>
          <w:lang w:val="kk-KZ"/>
        </w:rPr>
      </w:pPr>
      <w:r w:rsidRPr="00183565">
        <w:rPr>
          <w:color w:val="000000" w:themeColor="text1"/>
          <w:sz w:val="28"/>
          <w:szCs w:val="28"/>
          <w:lang w:val="kk-KZ"/>
        </w:rPr>
        <w:t xml:space="preserve">Мемлекеттік қызметтер көрсету сапасын мемлекеттік бақылау </w:t>
      </w:r>
      <w:r>
        <w:rPr>
          <w:color w:val="000000" w:themeColor="text1"/>
          <w:sz w:val="28"/>
          <w:szCs w:val="28"/>
          <w:lang w:val="kk-KZ"/>
        </w:rPr>
        <w:t>о</w:t>
      </w:r>
      <w:r w:rsidRPr="00183565">
        <w:rPr>
          <w:color w:val="000000" w:themeColor="text1"/>
          <w:sz w:val="28"/>
          <w:szCs w:val="28"/>
          <w:lang w:val="kk-KZ"/>
        </w:rPr>
        <w:t>рталық, облыстардың, қалалардың, аудандардың</w:t>
      </w:r>
      <w:r>
        <w:rPr>
          <w:color w:val="000000" w:themeColor="text1"/>
          <w:sz w:val="28"/>
          <w:szCs w:val="28"/>
          <w:lang w:val="kk-KZ"/>
        </w:rPr>
        <w:t xml:space="preserve"> және т.б.</w:t>
      </w:r>
      <w:r w:rsidRPr="00183565">
        <w:rPr>
          <w:color w:val="000000" w:themeColor="text1"/>
          <w:sz w:val="28"/>
          <w:szCs w:val="28"/>
          <w:lang w:val="kk-KZ"/>
        </w:rPr>
        <w:t xml:space="preserve"> жергілікті атқарушы органдарының мемлекеттік қызметтер көрсету саласындағы Қазақстан Республикасы заңнамасының сақталуын тексеру және мониторингілеу жөніндегі қызметті білдіреді.</w:t>
      </w:r>
    </w:p>
    <w:p w:rsidR="00B958DE" w:rsidRDefault="00B958DE" w:rsidP="00B958DE">
      <w:pPr>
        <w:pStyle w:val="a4"/>
        <w:spacing w:before="0" w:beforeAutospacing="0" w:after="0" w:afterAutospacing="0"/>
        <w:ind w:firstLine="708"/>
        <w:contextualSpacing/>
        <w:jc w:val="both"/>
        <w:rPr>
          <w:color w:val="000000" w:themeColor="text1"/>
          <w:sz w:val="28"/>
          <w:szCs w:val="28"/>
          <w:lang w:val="kk-KZ"/>
        </w:rPr>
      </w:pPr>
      <w:r w:rsidRPr="00712378">
        <w:rPr>
          <w:color w:val="000000" w:themeColor="text1"/>
          <w:sz w:val="28"/>
          <w:szCs w:val="28"/>
          <w:lang w:val="kk-KZ"/>
        </w:rPr>
        <w:t>Мемлекеттік қызметтерді көрсету сапасын реттеу және бақылау үшін мемлекеттік қызметтердің жіктелген тізбесі, сондай-ақ әрбір мемлекеттік қызметке өз стандарты мен регламенті бар тізілім бар.</w:t>
      </w:r>
    </w:p>
    <w:p w:rsidR="00B958DE" w:rsidRDefault="00B958DE" w:rsidP="00B958DE">
      <w:pPr>
        <w:pStyle w:val="a4"/>
        <w:spacing w:before="0" w:beforeAutospacing="0" w:after="0" w:afterAutospacing="0"/>
        <w:ind w:firstLine="708"/>
        <w:contextualSpacing/>
        <w:jc w:val="both"/>
        <w:rPr>
          <w:color w:val="000000" w:themeColor="text1"/>
          <w:sz w:val="28"/>
          <w:szCs w:val="28"/>
          <w:lang w:val="kk-KZ"/>
        </w:rPr>
      </w:pPr>
      <w:r w:rsidRPr="00712378">
        <w:rPr>
          <w:color w:val="000000" w:themeColor="text1"/>
          <w:sz w:val="28"/>
          <w:szCs w:val="28"/>
          <w:lang w:val="kk-KZ"/>
        </w:rPr>
        <w:t>Қазақстан Республикасының Үкіметі</w:t>
      </w:r>
      <w:r>
        <w:rPr>
          <w:color w:val="000000" w:themeColor="text1"/>
          <w:sz w:val="28"/>
          <w:szCs w:val="28"/>
          <w:lang w:val="kk-KZ"/>
        </w:rPr>
        <w:t>мен бекітілген</w:t>
      </w:r>
      <w:r w:rsidRPr="00712378">
        <w:rPr>
          <w:color w:val="000000" w:themeColor="text1"/>
          <w:sz w:val="28"/>
          <w:szCs w:val="28"/>
          <w:lang w:val="kk-KZ"/>
        </w:rPr>
        <w:t>, мемлекеттік қызметтердің тізіліміне сәйкес ауданның жергілікті атқарушы органдары (бұдан әрі-ЖАО) бекіткен мемлекеттік қызметтің 103 түрі көрсетілді.</w:t>
      </w:r>
      <w:r w:rsidRPr="00712378">
        <w:rPr>
          <w:color w:val="000000"/>
          <w:sz w:val="28"/>
          <w:szCs w:val="28"/>
          <w:lang w:val="kk-KZ"/>
        </w:rPr>
        <w:t xml:space="preserve"> </w:t>
      </w:r>
      <w:r w:rsidRPr="00B958DE">
        <w:rPr>
          <w:color w:val="000000"/>
          <w:sz w:val="28"/>
          <w:szCs w:val="28"/>
          <w:lang w:val="kk-KZ"/>
        </w:rPr>
        <w:t>29.12.2018</w:t>
      </w:r>
      <w:r>
        <w:rPr>
          <w:color w:val="000000"/>
          <w:sz w:val="28"/>
          <w:szCs w:val="28"/>
          <w:lang w:val="kk-KZ"/>
        </w:rPr>
        <w:t xml:space="preserve"> ж. өзгерістер енгізілуімен</w:t>
      </w:r>
      <w:r w:rsidRPr="00712378">
        <w:rPr>
          <w:color w:val="000000" w:themeColor="text1"/>
          <w:sz w:val="28"/>
          <w:szCs w:val="28"/>
          <w:lang w:val="kk-KZ"/>
        </w:rPr>
        <w:t xml:space="preserve"> 2019 жылға көрсетілетін қызметтер саны-107.  Қызметтер қағаз түрінде де, электрондық нысанда де ұсынылады.  Мемлекеттік қызметтерді көрсету мемлекеттік органдар (МО), электрондық үкімет (ЭҮП) және Мемлекеттік корпорация (ХҚКО) арқылы жүзеге асырылады.</w:t>
      </w:r>
    </w:p>
    <w:p w:rsidR="00B958DE" w:rsidRDefault="00B958DE" w:rsidP="00B958DE">
      <w:pPr>
        <w:pStyle w:val="a4"/>
        <w:spacing w:before="0" w:beforeAutospacing="0" w:after="0" w:afterAutospacing="0"/>
        <w:ind w:firstLine="708"/>
        <w:contextualSpacing/>
        <w:jc w:val="both"/>
        <w:rPr>
          <w:color w:val="000000" w:themeColor="text1"/>
          <w:sz w:val="28"/>
          <w:szCs w:val="28"/>
          <w:lang w:val="kk-KZ"/>
        </w:rPr>
      </w:pPr>
      <w:r w:rsidRPr="00712378">
        <w:rPr>
          <w:color w:val="000000" w:themeColor="text1"/>
          <w:sz w:val="28"/>
          <w:szCs w:val="28"/>
          <w:lang w:val="kk-KZ"/>
        </w:rPr>
        <w:t>2018 жылдың 12 айында ауданның ЖАО 42 523 (жеке.</w:t>
      </w:r>
      <w:r>
        <w:rPr>
          <w:color w:val="000000" w:themeColor="text1"/>
          <w:sz w:val="28"/>
          <w:szCs w:val="28"/>
          <w:lang w:val="kk-KZ"/>
        </w:rPr>
        <w:t xml:space="preserve"> т. 41 892, заңды т. 631) м</w:t>
      </w:r>
      <w:r w:rsidRPr="00712378">
        <w:rPr>
          <w:color w:val="000000" w:themeColor="text1"/>
          <w:sz w:val="28"/>
          <w:szCs w:val="28"/>
          <w:lang w:val="kk-KZ"/>
        </w:rPr>
        <w:t>емлекеттік қызмет көрсет</w:t>
      </w:r>
      <w:r>
        <w:rPr>
          <w:color w:val="000000" w:themeColor="text1"/>
          <w:sz w:val="28"/>
          <w:szCs w:val="28"/>
          <w:lang w:val="kk-KZ"/>
        </w:rPr>
        <w:t>ті</w:t>
      </w:r>
      <w:r w:rsidRPr="00712378">
        <w:rPr>
          <w:color w:val="000000" w:themeColor="text1"/>
          <w:sz w:val="28"/>
          <w:szCs w:val="28"/>
          <w:lang w:val="kk-KZ"/>
        </w:rPr>
        <w:t>, оның ішінде:</w:t>
      </w:r>
    </w:p>
    <w:p w:rsidR="00B958DE" w:rsidRDefault="00B958DE" w:rsidP="00B958DE">
      <w:pPr>
        <w:pStyle w:val="a4"/>
        <w:spacing w:before="0" w:beforeAutospacing="0" w:after="0" w:afterAutospacing="0"/>
        <w:ind w:firstLine="708"/>
        <w:contextualSpacing/>
        <w:jc w:val="both"/>
        <w:rPr>
          <w:color w:val="000000"/>
          <w:sz w:val="28"/>
          <w:szCs w:val="28"/>
          <w:lang w:val="kk-KZ"/>
        </w:rPr>
      </w:pPr>
      <w:r>
        <w:rPr>
          <w:color w:val="000000"/>
          <w:sz w:val="28"/>
          <w:szCs w:val="28"/>
          <w:lang w:val="kk-KZ"/>
        </w:rPr>
        <w:t xml:space="preserve">1. </w:t>
      </w:r>
      <w:r w:rsidRPr="000F13E5">
        <w:rPr>
          <w:color w:val="000000"/>
          <w:sz w:val="28"/>
          <w:szCs w:val="28"/>
          <w:lang w:val="kk-KZ"/>
        </w:rPr>
        <w:t>қызмет</w:t>
      </w:r>
      <w:r>
        <w:rPr>
          <w:color w:val="000000"/>
          <w:sz w:val="28"/>
          <w:szCs w:val="28"/>
          <w:lang w:val="kk-KZ"/>
        </w:rPr>
        <w:t xml:space="preserve"> </w:t>
      </w:r>
      <w:r w:rsidRPr="000F13E5">
        <w:rPr>
          <w:color w:val="000000"/>
          <w:sz w:val="28"/>
          <w:szCs w:val="28"/>
          <w:lang w:val="kk-KZ"/>
        </w:rPr>
        <w:t>берушілер қағаз нысанда көрсеткен (Мемлекеттік корпорация арқылы көрсетілгендерден басқа)</w:t>
      </w:r>
      <w:r>
        <w:rPr>
          <w:color w:val="000000"/>
          <w:sz w:val="28"/>
          <w:szCs w:val="28"/>
          <w:lang w:val="kk-KZ"/>
        </w:rPr>
        <w:t xml:space="preserve"> </w:t>
      </w:r>
      <w:r w:rsidRPr="000F13E5">
        <w:rPr>
          <w:color w:val="000000"/>
          <w:sz w:val="28"/>
          <w:szCs w:val="28"/>
          <w:lang w:val="kk-KZ"/>
        </w:rPr>
        <w:t>28 234 (жеке т</w:t>
      </w:r>
      <w:r>
        <w:rPr>
          <w:color w:val="000000"/>
          <w:sz w:val="28"/>
          <w:szCs w:val="28"/>
          <w:lang w:val="kk-KZ"/>
        </w:rPr>
        <w:t>ұлғалар -28 230, заңды тұлғалар - 4);</w:t>
      </w:r>
    </w:p>
    <w:p w:rsidR="00B958DE" w:rsidRPr="000F13E5" w:rsidRDefault="00B958DE" w:rsidP="00B958DE">
      <w:pPr>
        <w:pStyle w:val="a4"/>
        <w:spacing w:before="0" w:beforeAutospacing="0" w:after="0" w:afterAutospacing="0"/>
        <w:ind w:firstLine="708"/>
        <w:contextualSpacing/>
        <w:jc w:val="both"/>
        <w:rPr>
          <w:color w:val="000000"/>
          <w:sz w:val="28"/>
          <w:szCs w:val="28"/>
          <w:lang w:val="kk-KZ"/>
        </w:rPr>
      </w:pPr>
      <w:r>
        <w:rPr>
          <w:color w:val="000000"/>
          <w:sz w:val="28"/>
          <w:szCs w:val="28"/>
          <w:lang w:val="kk-KZ"/>
        </w:rPr>
        <w:t>2. қызмет</w:t>
      </w:r>
      <w:r w:rsidRPr="000F13E5">
        <w:rPr>
          <w:color w:val="000000"/>
          <w:sz w:val="28"/>
          <w:szCs w:val="28"/>
          <w:lang w:val="kk-KZ"/>
        </w:rPr>
        <w:t xml:space="preserve"> берушілер қағаз нысанда көрсеткен (Мемлекеттік корпорация арқылы көрсетілгендерді қоспағанда), бірақ олар </w:t>
      </w:r>
      <w:r>
        <w:rPr>
          <w:color w:val="000000"/>
          <w:sz w:val="28"/>
          <w:szCs w:val="28"/>
          <w:lang w:val="kk-KZ"/>
        </w:rPr>
        <w:t>«Э</w:t>
      </w:r>
      <w:r w:rsidRPr="000F13E5">
        <w:rPr>
          <w:color w:val="000000"/>
          <w:sz w:val="28"/>
          <w:szCs w:val="28"/>
          <w:lang w:val="kk-KZ"/>
        </w:rPr>
        <w:t>лектрондық үкімет</w:t>
      </w:r>
      <w:r>
        <w:rPr>
          <w:color w:val="000000"/>
          <w:sz w:val="28"/>
          <w:szCs w:val="28"/>
          <w:lang w:val="kk-KZ"/>
        </w:rPr>
        <w:t>»</w:t>
      </w:r>
      <w:r w:rsidRPr="000F13E5">
        <w:rPr>
          <w:color w:val="000000"/>
          <w:sz w:val="28"/>
          <w:szCs w:val="28"/>
          <w:lang w:val="kk-KZ"/>
        </w:rPr>
        <w:t xml:space="preserve"> веб-порталы және (немесе) Мемлекеттік корпорация арқылы көрсетілуі мүмкін – 9 817 (жеке тұлғалар </w:t>
      </w:r>
      <w:r>
        <w:rPr>
          <w:color w:val="000000"/>
          <w:sz w:val="28"/>
          <w:szCs w:val="28"/>
          <w:lang w:val="kk-KZ"/>
        </w:rPr>
        <w:t xml:space="preserve">- </w:t>
      </w:r>
      <w:r w:rsidRPr="000F13E5">
        <w:rPr>
          <w:color w:val="000000"/>
          <w:sz w:val="28"/>
          <w:szCs w:val="28"/>
          <w:lang w:val="kk-KZ"/>
        </w:rPr>
        <w:t>9 285, заңды тұлғалар</w:t>
      </w:r>
      <w:r>
        <w:rPr>
          <w:color w:val="000000"/>
          <w:sz w:val="28"/>
          <w:szCs w:val="28"/>
          <w:lang w:val="kk-KZ"/>
        </w:rPr>
        <w:t xml:space="preserve"> - 532);</w:t>
      </w:r>
    </w:p>
    <w:p w:rsidR="00B958DE" w:rsidRPr="00A319FD" w:rsidRDefault="00B958DE" w:rsidP="00B958DE">
      <w:pPr>
        <w:pStyle w:val="a3"/>
        <w:spacing w:after="0" w:line="240" w:lineRule="auto"/>
        <w:jc w:val="both"/>
        <w:rPr>
          <w:rFonts w:ascii="Times New Roman" w:hAnsi="Times New Roman" w:cs="Times New Roman"/>
          <w:sz w:val="28"/>
          <w:szCs w:val="28"/>
          <w:lang w:val="kk-KZ"/>
        </w:rPr>
      </w:pPr>
      <w:r w:rsidRPr="008417DD">
        <w:rPr>
          <w:rFonts w:ascii="Times New Roman" w:hAnsi="Times New Roman" w:cs="Times New Roman"/>
          <w:color w:val="000000"/>
          <w:sz w:val="28"/>
          <w:szCs w:val="28"/>
          <w:lang w:val="kk-KZ"/>
        </w:rPr>
        <w:t xml:space="preserve">3. </w:t>
      </w:r>
      <w:r w:rsidRPr="000F13E5">
        <w:rPr>
          <w:rFonts w:ascii="Times New Roman" w:hAnsi="Times New Roman" w:cs="Times New Roman"/>
          <w:sz w:val="28"/>
          <w:szCs w:val="28"/>
          <w:lang w:val="kk-KZ"/>
        </w:rPr>
        <w:t>Мемлекетті</w:t>
      </w:r>
      <w:r>
        <w:rPr>
          <w:rFonts w:ascii="Times New Roman" w:hAnsi="Times New Roman" w:cs="Times New Roman"/>
          <w:sz w:val="28"/>
          <w:szCs w:val="28"/>
          <w:lang w:val="kk-KZ"/>
        </w:rPr>
        <w:t xml:space="preserve">к корпорация арқылы көрсетілген </w:t>
      </w:r>
      <w:r w:rsidRPr="00A319FD">
        <w:rPr>
          <w:rFonts w:ascii="Times New Roman" w:hAnsi="Times New Roman" w:cs="Times New Roman"/>
          <w:sz w:val="28"/>
          <w:szCs w:val="28"/>
          <w:lang w:val="kk-KZ"/>
        </w:rPr>
        <w:t>– 4 141;</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8417DD">
        <w:rPr>
          <w:color w:val="000000"/>
          <w:sz w:val="28"/>
          <w:szCs w:val="28"/>
          <w:lang w:val="kk-KZ"/>
        </w:rPr>
        <w:t xml:space="preserve">4. </w:t>
      </w:r>
      <w:r>
        <w:rPr>
          <w:color w:val="000000"/>
          <w:sz w:val="28"/>
          <w:szCs w:val="28"/>
          <w:lang w:val="kk-KZ"/>
        </w:rPr>
        <w:t>электронды нысанда көрсетілгендер</w:t>
      </w:r>
      <w:r w:rsidRPr="008417DD">
        <w:rPr>
          <w:color w:val="000000"/>
          <w:sz w:val="28"/>
          <w:szCs w:val="28"/>
          <w:lang w:val="kk-KZ"/>
        </w:rPr>
        <w:t xml:space="preserve"> – 331 (0.77%),</w:t>
      </w:r>
      <w:r w:rsidRPr="008417DD">
        <w:rPr>
          <w:lang w:val="kk-KZ"/>
        </w:rPr>
        <w:t xml:space="preserve"> </w:t>
      </w:r>
      <w:r w:rsidRPr="008417DD">
        <w:rPr>
          <w:color w:val="000000"/>
          <w:sz w:val="28"/>
          <w:szCs w:val="28"/>
          <w:lang w:val="kk-KZ"/>
        </w:rPr>
        <w:t>бұл 2017 жылмен салыстырғанда 139-ға артты</w:t>
      </w:r>
      <w:r>
        <w:rPr>
          <w:color w:val="000000"/>
          <w:sz w:val="28"/>
          <w:szCs w:val="28"/>
          <w:lang w:val="kk-KZ"/>
        </w:rPr>
        <w:t xml:space="preserve"> немесе</w:t>
      </w:r>
      <w:r w:rsidRPr="00B958DE">
        <w:rPr>
          <w:color w:val="000000"/>
          <w:sz w:val="28"/>
          <w:szCs w:val="28"/>
          <w:lang w:val="kk-KZ"/>
        </w:rPr>
        <w:t xml:space="preserve"> 58%.</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6906F4">
        <w:rPr>
          <w:color w:val="000000"/>
          <w:sz w:val="28"/>
          <w:szCs w:val="28"/>
          <w:lang w:val="kk-KZ"/>
        </w:rPr>
        <w:t xml:space="preserve">Мемлекеттік қызмет көрсету мерзімдерінің сақталуын бақылау ХҚКО ИАЖ жүйесі арқылы Мониторинг жүргізіледі. Халықтың хабардар болу деңгейін арттыру үшін, елді мекендер тұрғындарының мемлекеттік қызметтерді өз бетінше алу үшін 2018 жылдың 12 айында 23 </w:t>
      </w:r>
      <w:r>
        <w:rPr>
          <w:color w:val="000000"/>
          <w:sz w:val="28"/>
          <w:szCs w:val="28"/>
          <w:lang w:val="kk-KZ"/>
        </w:rPr>
        <w:t>түсіндіру іс-шаралары өткізілді, м</w:t>
      </w:r>
      <w:r w:rsidRPr="006906F4">
        <w:rPr>
          <w:color w:val="000000"/>
          <w:sz w:val="28"/>
          <w:szCs w:val="28"/>
          <w:lang w:val="kk-KZ"/>
        </w:rPr>
        <w:t xml:space="preserve">емлекеттік қызмет көрсету мәселелері бойынша: </w:t>
      </w:r>
      <w:r w:rsidRPr="006906F4">
        <w:rPr>
          <w:color w:val="000000"/>
          <w:sz w:val="28"/>
          <w:szCs w:val="28"/>
          <w:lang w:val="kk-KZ"/>
        </w:rPr>
        <w:lastRenderedPageBreak/>
        <w:t>жергілікті БАҚ-та 7 мақала; тұрғындар жиынының 16 хаттамасы, дөңгелек үстелдер, жалпыға бірдей құқықтық актілер т. б.</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6906F4">
        <w:rPr>
          <w:color w:val="000000"/>
          <w:sz w:val="28"/>
          <w:szCs w:val="28"/>
          <w:lang w:val="kk-KZ"/>
        </w:rPr>
        <w:t xml:space="preserve">Мемлекеттік қызметтер электрондық форматта көрсетілуі мүмкін. </w:t>
      </w:r>
      <w:r>
        <w:rPr>
          <w:color w:val="000000"/>
          <w:sz w:val="28"/>
          <w:szCs w:val="28"/>
          <w:lang w:val="kk-KZ"/>
        </w:rPr>
        <w:t xml:space="preserve">Осы мақсатта </w:t>
      </w:r>
      <w:r w:rsidRPr="00E13F99">
        <w:rPr>
          <w:color w:val="000000"/>
          <w:sz w:val="28"/>
          <w:szCs w:val="28"/>
          <w:lang w:val="kk-KZ"/>
        </w:rPr>
        <w:t xml:space="preserve">12 </w:t>
      </w:r>
      <w:r>
        <w:rPr>
          <w:color w:val="000000"/>
          <w:sz w:val="28"/>
          <w:szCs w:val="28"/>
          <w:lang w:val="kk-KZ"/>
        </w:rPr>
        <w:t>ауылдық округте (Андреев</w:t>
      </w:r>
      <w:r w:rsidRPr="00E13F99">
        <w:rPr>
          <w:color w:val="000000"/>
          <w:sz w:val="28"/>
          <w:szCs w:val="28"/>
          <w:lang w:val="kk-KZ"/>
        </w:rPr>
        <w:t xml:space="preserve"> а/о, Бірлік а/о, Дружб</w:t>
      </w:r>
      <w:r>
        <w:rPr>
          <w:color w:val="000000"/>
          <w:sz w:val="28"/>
          <w:szCs w:val="28"/>
          <w:lang w:val="kk-KZ"/>
        </w:rPr>
        <w:t>а</w:t>
      </w:r>
      <w:r w:rsidRPr="00E13F99">
        <w:rPr>
          <w:color w:val="000000"/>
          <w:sz w:val="28"/>
          <w:szCs w:val="28"/>
          <w:lang w:val="kk-KZ"/>
        </w:rPr>
        <w:t xml:space="preserve"> а/о; Ломоносов а/о, Нежинка а/о, Новосел</w:t>
      </w:r>
      <w:r>
        <w:rPr>
          <w:color w:val="000000"/>
          <w:sz w:val="28"/>
          <w:szCs w:val="28"/>
          <w:lang w:val="kk-KZ"/>
        </w:rPr>
        <w:t>ов</w:t>
      </w:r>
      <w:r w:rsidRPr="00E13F99">
        <w:rPr>
          <w:color w:val="000000"/>
          <w:sz w:val="28"/>
          <w:szCs w:val="28"/>
          <w:lang w:val="kk-KZ"/>
        </w:rPr>
        <w:t xml:space="preserve"> а/о; Рузаев а/о; Тахтаброд а/о, Червонный а/о; Чистопол а/о, Шұқыркөл а/о, Новоишим а/о) </w:t>
      </w:r>
      <w:r>
        <w:rPr>
          <w:color w:val="000000"/>
          <w:sz w:val="28"/>
          <w:szCs w:val="28"/>
          <w:lang w:val="kk-KZ"/>
        </w:rPr>
        <w:t>«</w:t>
      </w:r>
      <w:r w:rsidRPr="00E13F99">
        <w:rPr>
          <w:color w:val="000000"/>
          <w:sz w:val="28"/>
          <w:szCs w:val="28"/>
          <w:lang w:val="kk-KZ"/>
        </w:rPr>
        <w:t>ConnectionPoint</w:t>
      </w:r>
      <w:r>
        <w:rPr>
          <w:color w:val="000000"/>
          <w:sz w:val="28"/>
          <w:szCs w:val="28"/>
          <w:lang w:val="kk-KZ"/>
        </w:rPr>
        <w:t>»</w:t>
      </w:r>
      <w:r w:rsidRPr="00E13F99">
        <w:rPr>
          <w:color w:val="000000"/>
          <w:sz w:val="28"/>
          <w:szCs w:val="28"/>
          <w:lang w:val="kk-KZ"/>
        </w:rPr>
        <w:t xml:space="preserve"> өзіне-өзі қызмет көрсету аймағы</w:t>
      </w:r>
      <w:r>
        <w:rPr>
          <w:color w:val="000000"/>
          <w:sz w:val="28"/>
          <w:szCs w:val="28"/>
          <w:lang w:val="kk-KZ"/>
        </w:rPr>
        <w:t xml:space="preserve"> </w:t>
      </w:r>
      <w:r w:rsidRPr="00E13F99">
        <w:rPr>
          <w:color w:val="000000"/>
          <w:sz w:val="28"/>
          <w:szCs w:val="28"/>
          <w:lang w:val="kk-KZ"/>
        </w:rPr>
        <w:t>орнатылды.</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E13F99">
        <w:rPr>
          <w:color w:val="000000"/>
          <w:sz w:val="28"/>
          <w:szCs w:val="28"/>
          <w:lang w:val="kk-KZ"/>
        </w:rPr>
        <w:t>5 ауылдық округте (Көкалажар, Қырымбет, Шөптікөл, Возвышен, Салқынкөл) техникалық мүмкіндік жоқ. Бұл мәселе бақылауда тұр.</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271C2B">
        <w:rPr>
          <w:color w:val="000000"/>
          <w:sz w:val="28"/>
          <w:szCs w:val="28"/>
          <w:lang w:val="kk-KZ"/>
        </w:rPr>
        <w:t xml:space="preserve">Мониторинг жүргізудің мақсаты көрсетілетін қызметті алушылардың мемлекеттік қызмет көрсету сапасына, қол жетімділігіне және рәсімдеріне қанағаттанушылық деңгейін анықтау, сондай-ақ оларды көрсету кезіндегі проблемалық мәселелерді анықтау болып табылады. 2018 жылы </w:t>
      </w:r>
      <w:r>
        <w:rPr>
          <w:color w:val="000000"/>
          <w:sz w:val="28"/>
          <w:szCs w:val="28"/>
          <w:lang w:val="kk-KZ"/>
        </w:rPr>
        <w:t>«барлық қызмет түрлері бойынша м</w:t>
      </w:r>
      <w:r w:rsidRPr="00271C2B">
        <w:rPr>
          <w:color w:val="000000"/>
          <w:sz w:val="28"/>
          <w:szCs w:val="28"/>
          <w:lang w:val="kk-KZ"/>
        </w:rPr>
        <w:t>емлекеттік қызм</w:t>
      </w:r>
      <w:r>
        <w:rPr>
          <w:color w:val="000000"/>
          <w:sz w:val="28"/>
          <w:szCs w:val="28"/>
          <w:lang w:val="kk-KZ"/>
        </w:rPr>
        <w:t>ет көрсету сапасына қанағаттану»</w:t>
      </w:r>
      <w:r w:rsidRPr="00271C2B">
        <w:rPr>
          <w:color w:val="000000"/>
          <w:sz w:val="28"/>
          <w:szCs w:val="28"/>
          <w:lang w:val="kk-KZ"/>
        </w:rPr>
        <w:t xml:space="preserve"> 80,7% - ды құрады, ал 2017 жылы 79% - ды құрады. Қызмет алушылардан </w:t>
      </w:r>
      <w:r>
        <w:rPr>
          <w:color w:val="000000"/>
          <w:sz w:val="28"/>
          <w:szCs w:val="28"/>
          <w:lang w:val="kk-KZ"/>
        </w:rPr>
        <w:t xml:space="preserve">2018 жылғы 12 айда </w:t>
      </w:r>
      <w:r w:rsidRPr="00271C2B">
        <w:rPr>
          <w:color w:val="000000"/>
          <w:sz w:val="28"/>
          <w:szCs w:val="28"/>
          <w:lang w:val="kk-KZ"/>
        </w:rPr>
        <w:t>мемлекеттік қызмет көрсету бойынша шағымдар түскен жоқ.</w:t>
      </w:r>
    </w:p>
    <w:p w:rsidR="00B958DE" w:rsidRDefault="00B958DE" w:rsidP="00B958DE">
      <w:pPr>
        <w:pStyle w:val="a4"/>
        <w:spacing w:before="0" w:beforeAutospacing="0" w:after="0" w:afterAutospacing="0"/>
        <w:ind w:firstLine="708"/>
        <w:contextualSpacing/>
        <w:jc w:val="both"/>
        <w:rPr>
          <w:color w:val="000000"/>
          <w:sz w:val="28"/>
          <w:szCs w:val="28"/>
          <w:lang w:val="kk-KZ"/>
        </w:rPr>
      </w:pPr>
      <w:r w:rsidRPr="00271C2B">
        <w:rPr>
          <w:color w:val="000000"/>
          <w:sz w:val="28"/>
          <w:szCs w:val="28"/>
          <w:lang w:val="kk-KZ"/>
        </w:rPr>
        <w:t>Тексерулер жоспарлы және жоспардан тыс болады.</w:t>
      </w:r>
      <w:r w:rsidRPr="001C75A6">
        <w:rPr>
          <w:color w:val="000000"/>
          <w:sz w:val="28"/>
          <w:szCs w:val="28"/>
          <w:lang w:val="kk-KZ"/>
        </w:rPr>
        <w:t xml:space="preserve"> </w:t>
      </w:r>
      <w:r>
        <w:rPr>
          <w:color w:val="000000"/>
          <w:sz w:val="28"/>
          <w:szCs w:val="28"/>
          <w:lang w:val="kk-KZ"/>
        </w:rPr>
        <w:t>А</w:t>
      </w:r>
      <w:r w:rsidRPr="001C75A6">
        <w:rPr>
          <w:color w:val="000000"/>
          <w:sz w:val="28"/>
          <w:szCs w:val="28"/>
          <w:lang w:val="kk-KZ"/>
        </w:rPr>
        <w:t xml:space="preserve">удан әкімі аппараты </w:t>
      </w:r>
      <w:r>
        <w:rPr>
          <w:color w:val="000000"/>
          <w:sz w:val="28"/>
          <w:szCs w:val="28"/>
          <w:lang w:val="kk-KZ"/>
        </w:rPr>
        <w:t>б</w:t>
      </w:r>
      <w:r w:rsidRPr="001C75A6">
        <w:rPr>
          <w:color w:val="000000"/>
          <w:sz w:val="28"/>
          <w:szCs w:val="28"/>
          <w:lang w:val="kk-KZ"/>
        </w:rPr>
        <w:t>асшысының 2017 жылғы 22 желтоқсандағы № 48 бұйрығымен 2018 жылға арналған мемлекеттік қызметтер көрсету сапасын бақылау іс-шараларының жоспары бекітілді.</w:t>
      </w:r>
      <w:r w:rsidRPr="001C75A6">
        <w:rPr>
          <w:lang w:val="kk-KZ"/>
        </w:rPr>
        <w:t xml:space="preserve"> </w:t>
      </w:r>
      <w:r w:rsidRPr="001C75A6">
        <w:rPr>
          <w:color w:val="000000"/>
          <w:sz w:val="28"/>
          <w:szCs w:val="28"/>
          <w:lang w:val="kk-KZ"/>
        </w:rPr>
        <w:t>Осы</w:t>
      </w:r>
      <w:r>
        <w:rPr>
          <w:color w:val="000000"/>
          <w:sz w:val="28"/>
          <w:szCs w:val="28"/>
          <w:lang w:val="kk-KZ"/>
        </w:rPr>
        <w:t xml:space="preserve"> жоспарға сәйкес ақпан айында «Қ</w:t>
      </w:r>
      <w:r w:rsidRPr="001C75A6">
        <w:rPr>
          <w:color w:val="000000"/>
          <w:sz w:val="28"/>
          <w:szCs w:val="28"/>
          <w:lang w:val="kk-KZ"/>
        </w:rPr>
        <w:t>ұрылыс, сәулет және қала құрылысы бөлімі</w:t>
      </w:r>
      <w:r>
        <w:rPr>
          <w:color w:val="000000"/>
          <w:sz w:val="28"/>
          <w:szCs w:val="28"/>
          <w:lang w:val="kk-KZ"/>
        </w:rPr>
        <w:t>»</w:t>
      </w:r>
      <w:r w:rsidRPr="001C75A6">
        <w:rPr>
          <w:color w:val="000000"/>
          <w:sz w:val="28"/>
          <w:szCs w:val="28"/>
          <w:lang w:val="kk-KZ"/>
        </w:rPr>
        <w:t xml:space="preserve"> КММ тексеру жүргізілді, тексеру нәтижелері бойынша 2</w:t>
      </w:r>
      <w:r>
        <w:rPr>
          <w:color w:val="000000"/>
          <w:sz w:val="28"/>
          <w:szCs w:val="28"/>
          <w:lang w:val="kk-KZ"/>
        </w:rPr>
        <w:t xml:space="preserve"> ұсыныс берілді, сәуір айында «Ветеринария бөлімі»</w:t>
      </w:r>
      <w:r w:rsidRPr="001C75A6">
        <w:rPr>
          <w:color w:val="000000"/>
          <w:sz w:val="28"/>
          <w:szCs w:val="28"/>
          <w:lang w:val="kk-KZ"/>
        </w:rPr>
        <w:t xml:space="preserve"> КММ тексеру жүргізілді, 1 ұсыныс берілді, маусым-шілде айларында </w:t>
      </w:r>
      <w:r>
        <w:rPr>
          <w:color w:val="000000"/>
          <w:sz w:val="28"/>
          <w:szCs w:val="28"/>
          <w:lang w:val="kk-KZ"/>
        </w:rPr>
        <w:t>«</w:t>
      </w:r>
      <w:r w:rsidRPr="001C75A6">
        <w:rPr>
          <w:color w:val="000000"/>
          <w:sz w:val="28"/>
          <w:szCs w:val="28"/>
          <w:lang w:val="kk-KZ"/>
        </w:rPr>
        <w:t>Жұмыспен қамту және әлеуметтік бағдарламалар бөлімі</w:t>
      </w:r>
      <w:r>
        <w:rPr>
          <w:color w:val="000000"/>
          <w:sz w:val="28"/>
          <w:szCs w:val="28"/>
          <w:lang w:val="kk-KZ"/>
        </w:rPr>
        <w:t>»</w:t>
      </w:r>
      <w:r w:rsidRPr="001C75A6">
        <w:rPr>
          <w:color w:val="000000"/>
          <w:sz w:val="28"/>
          <w:szCs w:val="28"/>
          <w:lang w:val="kk-KZ"/>
        </w:rPr>
        <w:t xml:space="preserve"> КММ тексеру жүргізілді, 4 ұсыныс берілді.</w:t>
      </w:r>
      <w:r w:rsidRPr="001C75A6">
        <w:rPr>
          <w:lang w:val="kk-KZ"/>
        </w:rPr>
        <w:t xml:space="preserve"> </w:t>
      </w:r>
      <w:r w:rsidRPr="001C75A6">
        <w:rPr>
          <w:color w:val="000000"/>
          <w:sz w:val="28"/>
          <w:szCs w:val="28"/>
          <w:lang w:val="kk-KZ"/>
        </w:rPr>
        <w:t xml:space="preserve">Шілде айында </w:t>
      </w:r>
      <w:r>
        <w:rPr>
          <w:color w:val="000000"/>
          <w:sz w:val="28"/>
          <w:szCs w:val="28"/>
          <w:lang w:val="kk-KZ"/>
        </w:rPr>
        <w:t>«</w:t>
      </w:r>
      <w:r w:rsidRPr="001C75A6">
        <w:rPr>
          <w:color w:val="000000"/>
          <w:sz w:val="28"/>
          <w:szCs w:val="28"/>
          <w:lang w:val="kk-KZ"/>
        </w:rPr>
        <w:t>Б</w:t>
      </w:r>
      <w:r>
        <w:rPr>
          <w:color w:val="000000"/>
          <w:sz w:val="28"/>
          <w:szCs w:val="28"/>
          <w:lang w:val="kk-KZ"/>
        </w:rPr>
        <w:t>ілім б</w:t>
      </w:r>
      <w:r w:rsidRPr="001C75A6">
        <w:rPr>
          <w:color w:val="000000"/>
          <w:sz w:val="28"/>
          <w:szCs w:val="28"/>
          <w:lang w:val="kk-KZ"/>
        </w:rPr>
        <w:t>өлімі</w:t>
      </w:r>
      <w:r>
        <w:rPr>
          <w:color w:val="000000"/>
          <w:sz w:val="28"/>
          <w:szCs w:val="28"/>
          <w:lang w:val="kk-KZ"/>
        </w:rPr>
        <w:t>»</w:t>
      </w:r>
      <w:r w:rsidRPr="001C75A6">
        <w:rPr>
          <w:color w:val="000000"/>
          <w:sz w:val="28"/>
          <w:szCs w:val="28"/>
          <w:lang w:val="kk-KZ"/>
        </w:rPr>
        <w:t xml:space="preserve"> </w:t>
      </w:r>
      <w:r>
        <w:rPr>
          <w:color w:val="000000"/>
          <w:sz w:val="28"/>
          <w:szCs w:val="28"/>
          <w:lang w:val="kk-KZ"/>
        </w:rPr>
        <w:t>КММ</w:t>
      </w:r>
      <w:r w:rsidRPr="001C75A6">
        <w:rPr>
          <w:color w:val="000000"/>
          <w:sz w:val="28"/>
          <w:szCs w:val="28"/>
          <w:lang w:val="kk-KZ"/>
        </w:rPr>
        <w:t xml:space="preserve"> </w:t>
      </w:r>
      <w:r>
        <w:rPr>
          <w:color w:val="000000"/>
          <w:sz w:val="28"/>
          <w:szCs w:val="28"/>
          <w:lang w:val="kk-KZ"/>
        </w:rPr>
        <w:t xml:space="preserve">тексеру жүргізілді. </w:t>
      </w:r>
      <w:r w:rsidRPr="008D285B">
        <w:rPr>
          <w:color w:val="000000"/>
          <w:sz w:val="28"/>
          <w:szCs w:val="28"/>
          <w:lang w:val="kk-KZ"/>
        </w:rPr>
        <w:t xml:space="preserve">Қыркүйек айында </w:t>
      </w:r>
      <w:r>
        <w:rPr>
          <w:color w:val="000000"/>
          <w:sz w:val="28"/>
          <w:szCs w:val="28"/>
          <w:lang w:val="kk-KZ"/>
        </w:rPr>
        <w:t>«Т</w:t>
      </w:r>
      <w:r w:rsidRPr="008D285B">
        <w:rPr>
          <w:color w:val="000000"/>
          <w:sz w:val="28"/>
          <w:szCs w:val="28"/>
          <w:lang w:val="kk-KZ"/>
        </w:rPr>
        <w:t>ұрғын үй-коммуналдық шаруашылығы, жолаушылар көлігі және автомобиль жолдары</w:t>
      </w:r>
      <w:r>
        <w:rPr>
          <w:color w:val="000000"/>
          <w:sz w:val="28"/>
          <w:szCs w:val="28"/>
          <w:lang w:val="kk-KZ"/>
        </w:rPr>
        <w:t xml:space="preserve"> бөлімі» КММ </w:t>
      </w:r>
      <w:r w:rsidRPr="008D285B">
        <w:rPr>
          <w:color w:val="000000"/>
          <w:sz w:val="28"/>
          <w:szCs w:val="28"/>
          <w:lang w:val="kk-KZ"/>
        </w:rPr>
        <w:t>тексеру жүргізілді</w:t>
      </w:r>
      <w:r>
        <w:rPr>
          <w:color w:val="000000"/>
          <w:sz w:val="28"/>
          <w:szCs w:val="28"/>
          <w:lang w:val="kk-KZ"/>
        </w:rPr>
        <w:t>. Қараша айында «Ж</w:t>
      </w:r>
      <w:r w:rsidRPr="002207A9">
        <w:rPr>
          <w:color w:val="000000"/>
          <w:sz w:val="28"/>
          <w:szCs w:val="28"/>
          <w:lang w:val="kk-KZ"/>
        </w:rPr>
        <w:t>ер қатынастары бөлімі</w:t>
      </w:r>
      <w:r>
        <w:rPr>
          <w:color w:val="000000"/>
          <w:sz w:val="28"/>
          <w:szCs w:val="28"/>
          <w:lang w:val="kk-KZ"/>
        </w:rPr>
        <w:t xml:space="preserve">» </w:t>
      </w:r>
      <w:r w:rsidRPr="002207A9">
        <w:rPr>
          <w:color w:val="000000"/>
          <w:sz w:val="28"/>
          <w:szCs w:val="28"/>
          <w:lang w:val="kk-KZ"/>
        </w:rPr>
        <w:t>КММ тексеру жүргізілді. 2 ұсыныс берілді.</w:t>
      </w:r>
    </w:p>
    <w:p w:rsidR="00B958DE" w:rsidRDefault="00B958DE" w:rsidP="00B958DE">
      <w:pPr>
        <w:pStyle w:val="a4"/>
        <w:spacing w:before="0" w:beforeAutospacing="0" w:after="0" w:afterAutospacing="0"/>
        <w:ind w:firstLine="708"/>
        <w:contextualSpacing/>
        <w:jc w:val="both"/>
        <w:rPr>
          <w:color w:val="000000"/>
          <w:sz w:val="28"/>
          <w:szCs w:val="28"/>
          <w:lang w:val="kk-KZ"/>
        </w:rPr>
      </w:pPr>
      <w:r>
        <w:rPr>
          <w:color w:val="000000"/>
          <w:sz w:val="28"/>
          <w:szCs w:val="28"/>
          <w:lang w:val="kk-KZ"/>
        </w:rPr>
        <w:t>«</w:t>
      </w:r>
      <w:r w:rsidRPr="00E13F99">
        <w:rPr>
          <w:color w:val="000000"/>
          <w:sz w:val="28"/>
          <w:szCs w:val="28"/>
          <w:lang w:val="kk-KZ"/>
        </w:rPr>
        <w:t>Қоғамдық бақылау картасы</w:t>
      </w:r>
      <w:r>
        <w:rPr>
          <w:color w:val="000000"/>
          <w:sz w:val="28"/>
          <w:szCs w:val="28"/>
          <w:lang w:val="kk-KZ"/>
        </w:rPr>
        <w:t>»</w:t>
      </w:r>
      <w:r w:rsidRPr="00E13F99">
        <w:rPr>
          <w:color w:val="000000"/>
          <w:sz w:val="28"/>
          <w:szCs w:val="28"/>
          <w:lang w:val="kk-KZ"/>
        </w:rPr>
        <w:t xml:space="preserve"> жобасын ілгерілету мақсатында барлық мемлекеттік органдарда, тұрғындар көп жиналатын орындарда ақпараттық парақшалар, стандарттар мен регламенттер бар стендтер, сыбайлас жемқорлыққа қарсы іс-қимыл бойынша брошюралар, электрондық үкіметті насихаттау бойынша баннерлер, Рузаев, Чистопол ауылдық округтерінде мемлекеттік қызметтерді алу кезінде құқықтарды қорғауды насихаттау бойынша баннерлер, Новоишим</w:t>
      </w:r>
      <w:r>
        <w:rPr>
          <w:color w:val="000000"/>
          <w:sz w:val="28"/>
          <w:szCs w:val="28"/>
          <w:lang w:val="kk-KZ"/>
        </w:rPr>
        <w:t xml:space="preserve"> а. «</w:t>
      </w:r>
      <w:r w:rsidRPr="00E13F99">
        <w:rPr>
          <w:color w:val="000000"/>
          <w:sz w:val="28"/>
          <w:szCs w:val="28"/>
          <w:lang w:val="kk-KZ"/>
        </w:rPr>
        <w:t xml:space="preserve">Сыбайлас жемқорлық </w:t>
      </w:r>
      <w:r>
        <w:rPr>
          <w:color w:val="000000"/>
          <w:sz w:val="28"/>
          <w:szCs w:val="28"/>
          <w:lang w:val="kk-KZ"/>
        </w:rPr>
        <w:t>жоқ</w:t>
      </w:r>
      <w:r w:rsidRPr="00E13F99">
        <w:rPr>
          <w:color w:val="000000"/>
          <w:sz w:val="28"/>
          <w:szCs w:val="28"/>
          <w:lang w:val="kk-KZ"/>
        </w:rPr>
        <w:t>!</w:t>
      </w:r>
      <w:r>
        <w:rPr>
          <w:color w:val="000000"/>
          <w:sz w:val="28"/>
          <w:szCs w:val="28"/>
          <w:lang w:val="kk-KZ"/>
        </w:rPr>
        <w:t xml:space="preserve">» билборды </w:t>
      </w:r>
      <w:r w:rsidRPr="00E13F99">
        <w:rPr>
          <w:color w:val="000000"/>
          <w:sz w:val="28"/>
          <w:szCs w:val="28"/>
          <w:lang w:val="kk-KZ"/>
        </w:rPr>
        <w:t>және</w:t>
      </w:r>
      <w:r>
        <w:rPr>
          <w:color w:val="000000"/>
          <w:sz w:val="28"/>
          <w:szCs w:val="28"/>
          <w:lang w:val="kk-KZ"/>
        </w:rPr>
        <w:t xml:space="preserve"> «Egov» </w:t>
      </w:r>
      <w:r w:rsidRPr="00E13F99">
        <w:rPr>
          <w:color w:val="000000"/>
          <w:sz w:val="28"/>
          <w:szCs w:val="28"/>
          <w:lang w:val="kk-KZ"/>
        </w:rPr>
        <w:t xml:space="preserve">баннері </w:t>
      </w:r>
      <w:r>
        <w:rPr>
          <w:color w:val="000000"/>
          <w:sz w:val="28"/>
          <w:szCs w:val="28"/>
          <w:lang w:val="kk-KZ"/>
        </w:rPr>
        <w:t>орнатылды.</w:t>
      </w:r>
    </w:p>
    <w:p w:rsidR="00B958DE" w:rsidRDefault="00B958DE" w:rsidP="00B958DE">
      <w:pPr>
        <w:pStyle w:val="a4"/>
        <w:spacing w:before="0" w:beforeAutospacing="0" w:after="0" w:afterAutospacing="0"/>
        <w:ind w:firstLine="708"/>
        <w:contextualSpacing/>
        <w:jc w:val="both"/>
        <w:rPr>
          <w:color w:val="000000"/>
          <w:sz w:val="28"/>
          <w:szCs w:val="28"/>
          <w:lang w:val="kk-KZ"/>
        </w:rPr>
      </w:pPr>
    </w:p>
    <w:p w:rsidR="00B958DE" w:rsidRDefault="00B958DE" w:rsidP="00B958DE">
      <w:pPr>
        <w:pStyle w:val="a4"/>
        <w:spacing w:before="0" w:beforeAutospacing="0" w:after="0" w:afterAutospacing="0"/>
        <w:contextualSpacing/>
        <w:jc w:val="both"/>
        <w:rPr>
          <w:color w:val="000000"/>
          <w:sz w:val="28"/>
          <w:szCs w:val="28"/>
          <w:lang w:val="kk-KZ"/>
        </w:rPr>
      </w:pPr>
    </w:p>
    <w:p w:rsidR="009B4A47" w:rsidRDefault="009B4A47" w:rsidP="009B4A47">
      <w:pPr>
        <w:pStyle w:val="a4"/>
        <w:spacing w:before="0" w:beforeAutospacing="0"/>
        <w:jc w:val="both"/>
        <w:rPr>
          <w:color w:val="000000"/>
          <w:lang w:val="kk-KZ"/>
        </w:rPr>
      </w:pPr>
    </w:p>
    <w:p w:rsidR="009B4A47" w:rsidRPr="00BD05F5" w:rsidRDefault="009B4A47" w:rsidP="009B4A47">
      <w:pPr>
        <w:pStyle w:val="a4"/>
        <w:spacing w:before="0" w:beforeAutospacing="0"/>
        <w:ind w:firstLine="708"/>
        <w:jc w:val="both"/>
        <w:rPr>
          <w:color w:val="000000"/>
          <w:lang w:val="kk-KZ"/>
        </w:rPr>
      </w:pPr>
    </w:p>
    <w:p w:rsidR="009B4A47" w:rsidRPr="00841D01" w:rsidRDefault="009B4A47" w:rsidP="009B4A47">
      <w:pPr>
        <w:pStyle w:val="a4"/>
        <w:spacing w:before="0" w:beforeAutospacing="0"/>
        <w:ind w:firstLine="708"/>
        <w:jc w:val="both"/>
        <w:rPr>
          <w:color w:val="000000"/>
          <w:sz w:val="22"/>
          <w:szCs w:val="22"/>
          <w:lang w:val="kk-KZ"/>
        </w:rPr>
      </w:pPr>
      <w:bookmarkStart w:id="0" w:name="_GoBack"/>
      <w:bookmarkEnd w:id="0"/>
    </w:p>
    <w:sectPr w:rsidR="009B4A47" w:rsidRPr="00841D01" w:rsidSect="0028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47"/>
    <w:rsid w:val="002836BA"/>
    <w:rsid w:val="003820F3"/>
    <w:rsid w:val="00556BC4"/>
    <w:rsid w:val="009B4A47"/>
    <w:rsid w:val="00B9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4A47"/>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5"/>
    <w:uiPriority w:val="99"/>
    <w:unhideWhenUsed/>
    <w:qFormat/>
    <w:rsid w:val="009B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9B4A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4A47"/>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5"/>
    <w:uiPriority w:val="99"/>
    <w:unhideWhenUsed/>
    <w:qFormat/>
    <w:rsid w:val="009B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9B4A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dc:creator>
  <cp:lastModifiedBy>YuMigacheva</cp:lastModifiedBy>
  <cp:revision>2</cp:revision>
  <dcterms:created xsi:type="dcterms:W3CDTF">2019-04-29T06:12:00Z</dcterms:created>
  <dcterms:modified xsi:type="dcterms:W3CDTF">2019-04-29T06:12:00Z</dcterms:modified>
</cp:coreProperties>
</file>