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66" w:rsidRPr="0045215E" w:rsidRDefault="00DA3666" w:rsidP="003C02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за 20</w:t>
      </w:r>
      <w:r w:rsidR="002A6F00"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C022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о деятельности </w:t>
      </w:r>
      <w:r w:rsidR="0064741F"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КГУ «Аппарат </w:t>
      </w:r>
      <w:proofErr w:type="spellStart"/>
      <w:r w:rsidR="0064741F"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акима</w:t>
      </w:r>
      <w:proofErr w:type="spellEnd"/>
      <w:r w:rsidR="0064741F"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Смирновского сельского округа </w:t>
      </w:r>
      <w:proofErr w:type="spellStart"/>
      <w:r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Аккайынского</w:t>
      </w:r>
      <w:proofErr w:type="spellEnd"/>
      <w:r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Северо-Казахстанской области</w:t>
      </w:r>
      <w:r w:rsidR="0064741F"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вопросам оказания государственных услуг</w:t>
      </w:r>
    </w:p>
    <w:p w:rsidR="00DA3666" w:rsidRPr="0045215E" w:rsidRDefault="00DA3666" w:rsidP="00DA3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A3666" w:rsidRPr="0045215E" w:rsidRDefault="00DA3666" w:rsidP="002A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</w:t>
      </w:r>
      <w:r w:rsidR="0064741F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64741F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64741F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КГУ «Аппарат акима Смирновского сельского округа 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 района Северо-Казахстанской области</w:t>
      </w:r>
      <w:r w:rsidR="00235AAD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666" w:rsidRPr="0045215E" w:rsidRDefault="00DA3666" w:rsidP="002A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64741F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КГУ «Аппаратом </w:t>
      </w:r>
      <w:proofErr w:type="spellStart"/>
      <w:r w:rsidR="0064741F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="0064741F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Смирновского сельского округа </w:t>
      </w:r>
      <w:proofErr w:type="spellStart"/>
      <w:r w:rsidR="0064741F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64741F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области» 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оказывалось </w:t>
      </w:r>
      <w:r w:rsidR="003C02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услуг. В течение 20</w:t>
      </w:r>
      <w:r w:rsidR="002A6F00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2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оказано </w:t>
      </w:r>
      <w:r w:rsidR="009F42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89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услуг, в том числе через центр обслуживания населения —</w:t>
      </w:r>
      <w:r w:rsidR="009F42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32, через е-лицензирование-26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666" w:rsidRPr="0045215E" w:rsidRDefault="00DA3666" w:rsidP="002A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бесплатной основе оказываются </w:t>
      </w:r>
      <w:r w:rsidR="009F42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64741F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0439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04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39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из</w:t>
      </w:r>
      <w:proofErr w:type="gramEnd"/>
      <w:r w:rsidR="000439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них 2 </w:t>
      </w:r>
      <w:proofErr w:type="spellStart"/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proofErr w:type="spellEnd"/>
      <w:r w:rsidR="000439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0439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альтернативными.</w:t>
      </w:r>
    </w:p>
    <w:p w:rsidR="00DA3666" w:rsidRPr="0045215E" w:rsidRDefault="00DA3666" w:rsidP="002A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оказано </w:t>
      </w:r>
      <w:r w:rsidR="009F42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31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услуг, в электронной форме </w:t>
      </w:r>
      <w:r w:rsidR="002A6F00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F42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26 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услуг, в том числе через веб-портал «Электронного правительства» </w:t>
      </w:r>
      <w:r w:rsidR="00235AAD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услуг, оказанных через ГБД </w:t>
      </w:r>
      <w:r w:rsidR="004521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</w:t>
      </w:r>
      <w:proofErr w:type="gramStart"/>
      <w:r w:rsidR="004521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Е-лицензирование» </w:t>
      </w:r>
      <w:r w:rsidR="00A834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9F42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услуг.</w:t>
      </w:r>
    </w:p>
    <w:p w:rsidR="0045215E" w:rsidRPr="0045215E" w:rsidRDefault="00DA3666" w:rsidP="00452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F42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услугам имеются утвержденные </w:t>
      </w:r>
      <w:r w:rsidR="002A6F00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 </w:t>
      </w:r>
      <w:proofErr w:type="gramStart"/>
      <w:r w:rsidR="002A6F00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андарты  государственных</w:t>
      </w:r>
      <w:proofErr w:type="gramEnd"/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согласно Реестру государственных услуг, </w:t>
      </w:r>
      <w:r w:rsidR="0045215E" w:rsidRPr="004521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утвержденного </w:t>
      </w:r>
      <w:r w:rsidR="0045215E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45215E" w:rsidRPr="004521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ом</w:t>
      </w:r>
      <w:r w:rsidR="0045215E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215E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45215E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2020 </w:t>
      </w:r>
      <w:proofErr w:type="gramStart"/>
      <w:r w:rsidR="0045215E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5A5B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5215E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45215E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19982.</w:t>
      </w:r>
      <w:r w:rsidR="0045215E" w:rsidRPr="004521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DA3666" w:rsidRPr="0045215E" w:rsidRDefault="00DA3666" w:rsidP="00452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востребованные государственные услуги:</w:t>
      </w:r>
    </w:p>
    <w:p w:rsidR="00DA3666" w:rsidRPr="0045215E" w:rsidRDefault="00DA3666" w:rsidP="00DA3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03074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иобретение прав на земельные участки, которые находятся в государственной собственности не требующие проведения торгов (конкурсов, аукционов) – оказано </w:t>
      </w:r>
      <w:r w:rsidR="005A5B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57</w:t>
      </w:r>
      <w:r w:rsidR="00103074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666" w:rsidRPr="0045215E" w:rsidRDefault="00FC7D36" w:rsidP="00DA3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земельного участка для строительства объекта в черте населенного пункта </w:t>
      </w:r>
      <w:r w:rsidR="00DA3666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оказано </w:t>
      </w:r>
      <w:r w:rsidR="005A5B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31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666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A3666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DA3666" w:rsidRPr="0045215E" w:rsidRDefault="00DA3666" w:rsidP="00DA3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</w:t>
      </w:r>
      <w:proofErr w:type="spellStart"/>
      <w:r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услугополучателями</w:t>
      </w:r>
      <w:proofErr w:type="spellEnd"/>
    </w:p>
    <w:p w:rsidR="00DA3666" w:rsidRPr="0045215E" w:rsidRDefault="00DA3666" w:rsidP="005A5B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доступности и информирования населения по вопросам ок</w:t>
      </w:r>
      <w:r w:rsidR="005A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азания государственных услуг в 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FC7D36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</w:t>
      </w:r>
      <w:r w:rsidR="00FC7D36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FC7D36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FC7D36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стенды с наглядной информацией (стандарты, образцы заявлений, Ф.И.О. ответственных сотрудников за оказание государственных услуг), а также информация об оказании государственных услуг размещена на их официальных сайтах.</w:t>
      </w:r>
    </w:p>
    <w:p w:rsidR="00DA3666" w:rsidRPr="0045215E" w:rsidRDefault="00DA3666" w:rsidP="005A5B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Принимаются меры по созданию условий предоставления услуг населению. Все государственные органы обеспечены необходимой компьютерной оргтехникой, посадочными местами для ожидания, оформлены стенды с наглядной информацией по процедуре оказания услуг, созданы все условия для потребителей услуг с ограниченными возможностями, оборудованы пандусы.</w:t>
      </w:r>
    </w:p>
    <w:p w:rsidR="00DA3666" w:rsidRPr="0045215E" w:rsidRDefault="00DA3666" w:rsidP="00DA3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2A6F00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5B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35AAD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</w:t>
      </w:r>
      <w:r w:rsidR="00235AAD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</w:t>
      </w:r>
      <w:r w:rsidR="00235AAD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стандартов государственных услуг.</w:t>
      </w:r>
    </w:p>
    <w:p w:rsidR="00DA3666" w:rsidRPr="0045215E" w:rsidRDefault="00DA3666" w:rsidP="00DA3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прозрачности оказания государственных услуг за 20</w:t>
      </w:r>
      <w:r w:rsidR="002A6F00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5B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 w:rsidR="005A5B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11 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разъяснительных мероприятий по вопросам качества оказания государственных услуг, согласно утвержденного медиа-плана, опубликовано 1 стат</w:t>
      </w:r>
      <w:r w:rsidR="000361C6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информации. Также проводились акции по раздаче брошюр </w:t>
      </w:r>
      <w:proofErr w:type="spellStart"/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услугополучателям</w:t>
      </w:r>
      <w:proofErr w:type="spellEnd"/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разъяснениям</w:t>
      </w:r>
      <w:proofErr w:type="gramEnd"/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 при получении государственных услуг, а также способах получения государственных услуг.</w:t>
      </w:r>
    </w:p>
    <w:p w:rsidR="00DA3666" w:rsidRPr="0045215E" w:rsidRDefault="00DA3666" w:rsidP="00DA3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по совершенствованию процессов оказания государственных услуг</w:t>
      </w:r>
    </w:p>
    <w:p w:rsidR="00DA3666" w:rsidRPr="0045215E" w:rsidRDefault="00DA3666" w:rsidP="002A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оптимизации и автоматизации государственных услуг находится на постоянном контроле. По сравнению с 20</w:t>
      </w:r>
      <w:r w:rsidR="005A5B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="005D38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годом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4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увеличилось 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оказанных государственных услуг через </w:t>
      </w:r>
      <w:r w:rsidR="005A5B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Е-лицензирование</w:t>
      </w:r>
      <w:r w:rsidR="003F1B75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5A5B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оказанных государственных услуг </w:t>
      </w:r>
      <w:r w:rsidR="005A5B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2,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5A5B3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— </w:t>
      </w:r>
      <w:r w:rsidR="005A5B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26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Данный факт свидетельствует об информированности граждан о способах получения государственных услуг.</w:t>
      </w:r>
    </w:p>
    <w:p w:rsidR="00DA3666" w:rsidRPr="0045215E" w:rsidRDefault="00DA3666" w:rsidP="002A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отчетный период курсы повышения квалификации в сфере оказания государственных услуг прошли </w:t>
      </w:r>
      <w:r w:rsidR="007463C7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7463C7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7463C7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666" w:rsidRPr="0045215E" w:rsidRDefault="00DA3666" w:rsidP="002A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сотрудников, ответственных за оказание государственных, на постоянной основе проводятся правовые всеобучи, аппаратные совещания.</w:t>
      </w:r>
    </w:p>
    <w:p w:rsidR="00DA3666" w:rsidRPr="0045215E" w:rsidRDefault="00DA3666" w:rsidP="00DA3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 качеством оказания государственных услуг</w:t>
      </w:r>
    </w:p>
    <w:p w:rsidR="00DA3666" w:rsidRPr="0045215E" w:rsidRDefault="00DA3666" w:rsidP="00DA3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жалоб от </w:t>
      </w:r>
      <w:proofErr w:type="spellStart"/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услугополучателей</w:t>
      </w:r>
      <w:proofErr w:type="spellEnd"/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оказания государственных услуг местными исполнительными органами не поступало.</w:t>
      </w:r>
    </w:p>
    <w:p w:rsidR="00DA3666" w:rsidRPr="0045215E" w:rsidRDefault="00DA3666" w:rsidP="002A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внутреннего контроля за качеством оказания государственных услуг ежемесячно предоставляется отчет об оказанных государственных услугах в </w:t>
      </w:r>
      <w:r w:rsidR="007463C7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по </w:t>
      </w:r>
      <w:r w:rsidR="002A6F00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</w:t>
      </w:r>
      <w:r w:rsidR="007463C7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</w:t>
      </w:r>
      <w:proofErr w:type="spellStart"/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63C7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7463C7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r w:rsidR="007463C7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Казахстанской области.</w:t>
      </w:r>
    </w:p>
    <w:p w:rsidR="00DA3666" w:rsidRPr="0045215E" w:rsidRDefault="00DA3666" w:rsidP="00DA3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Перспективы дальнейшей эффективности и повышения удовлетворенности </w:t>
      </w:r>
      <w:proofErr w:type="spellStart"/>
      <w:r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услугополучателей</w:t>
      </w:r>
      <w:proofErr w:type="spellEnd"/>
      <w:r w:rsidRPr="0045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качеством оказания государственных услуг</w:t>
      </w:r>
    </w:p>
    <w:p w:rsidR="00A83497" w:rsidRDefault="00DA3666" w:rsidP="005D38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дальнейшего повышения качества и своевременности оказания государственных услуг находятся на контроле, принимаются меры по недопущению нарушений порядка оказания государственных услуг. В целях эффективности повышения качества оказания государственных услуг запланировано проведение правовых всеобучей, семинаров, лекций с </w:t>
      </w:r>
      <w:r w:rsidR="007463C7"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акима сельского округа</w:t>
      </w:r>
      <w:r w:rsidRPr="0045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оказания практической и методической помощи и в следующем году.</w:t>
      </w:r>
    </w:p>
    <w:p w:rsidR="00A83497" w:rsidRDefault="00A83497" w:rsidP="00A83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97" w:rsidRDefault="00A83497" w:rsidP="00A834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             </w:t>
      </w:r>
      <w:r w:rsidR="00FC7D36" w:rsidRPr="004521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Аким </w:t>
      </w:r>
    </w:p>
    <w:p w:rsidR="002E2D73" w:rsidRPr="00A83497" w:rsidRDefault="00FC7D36" w:rsidP="00A83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E">
        <w:rPr>
          <w:rFonts w:ascii="Times New Roman" w:hAnsi="Times New Roman" w:cs="Times New Roman"/>
          <w:b/>
          <w:sz w:val="28"/>
          <w:szCs w:val="28"/>
          <w:lang w:eastAsia="ru-RU"/>
        </w:rPr>
        <w:t>Смирновского сельского округа</w:t>
      </w:r>
      <w:r w:rsidR="00DA3666" w:rsidRPr="004521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6F00" w:rsidRPr="004521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3497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</w:t>
      </w:r>
      <w:r w:rsidR="002A6F00" w:rsidRPr="0045215E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DA3666" w:rsidRPr="004521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A5B36">
        <w:rPr>
          <w:rFonts w:ascii="Times New Roman" w:hAnsi="Times New Roman" w:cs="Times New Roman"/>
          <w:b/>
          <w:sz w:val="28"/>
          <w:szCs w:val="28"/>
          <w:lang w:val="kk-KZ" w:eastAsia="ru-RU"/>
        </w:rPr>
        <w:t>Жунусбаева</w:t>
      </w:r>
    </w:p>
    <w:sectPr w:rsidR="002E2D73" w:rsidRPr="00A8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BCA"/>
    <w:multiLevelType w:val="multilevel"/>
    <w:tmpl w:val="A920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66"/>
    <w:rsid w:val="000361C6"/>
    <w:rsid w:val="00043940"/>
    <w:rsid w:val="00103074"/>
    <w:rsid w:val="00235AAD"/>
    <w:rsid w:val="002A6F00"/>
    <w:rsid w:val="002E2D73"/>
    <w:rsid w:val="003C0226"/>
    <w:rsid w:val="003F1B75"/>
    <w:rsid w:val="0045215E"/>
    <w:rsid w:val="00595E66"/>
    <w:rsid w:val="005A5B36"/>
    <w:rsid w:val="005D3844"/>
    <w:rsid w:val="0064741F"/>
    <w:rsid w:val="007463C7"/>
    <w:rsid w:val="009F4212"/>
    <w:rsid w:val="00A36C9E"/>
    <w:rsid w:val="00A83497"/>
    <w:rsid w:val="00C35E9F"/>
    <w:rsid w:val="00DA3666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227E"/>
  <w15:docId w15:val="{A7809210-64CF-470E-B8EF-4B011BC6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3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6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666"/>
    <w:rPr>
      <w:b/>
      <w:bCs/>
    </w:rPr>
  </w:style>
  <w:style w:type="paragraph" w:styleId="a5">
    <w:name w:val="No Spacing"/>
    <w:uiPriority w:val="1"/>
    <w:qFormat/>
    <w:rsid w:val="00FC7D3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 Ак</cp:lastModifiedBy>
  <cp:revision>18</cp:revision>
  <cp:lastPrinted>2022-04-26T10:42:00Z</cp:lastPrinted>
  <dcterms:created xsi:type="dcterms:W3CDTF">2018-04-27T05:59:00Z</dcterms:created>
  <dcterms:modified xsi:type="dcterms:W3CDTF">2022-04-26T10:58:00Z</dcterms:modified>
</cp:coreProperties>
</file>