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FE" w:rsidRDefault="000E51FE" w:rsidP="000E51FE">
      <w:pPr>
        <w:jc w:val="both"/>
        <w:rPr>
          <w:i/>
          <w:sz w:val="28"/>
          <w:szCs w:val="28"/>
          <w:lang w:val="kk-KZ"/>
        </w:rPr>
      </w:pPr>
    </w:p>
    <w:p w:rsidR="000E51FE" w:rsidRDefault="000E51FE" w:rsidP="000E51FE"/>
    <w:p w:rsidR="000E51FE" w:rsidRPr="00F0432F" w:rsidRDefault="000E51FE" w:rsidP="000E51FE">
      <w:pPr>
        <w:jc w:val="right"/>
        <w:rPr>
          <w:i/>
        </w:rPr>
      </w:pPr>
      <w:r w:rsidRPr="00F0432F">
        <w:rPr>
          <w:i/>
        </w:rPr>
        <w:t>Приложение к письму ОКД МВД РК</w:t>
      </w:r>
    </w:p>
    <w:p w:rsidR="000E51FE" w:rsidRPr="00F0432F" w:rsidRDefault="000E51FE" w:rsidP="000E51FE">
      <w:pPr>
        <w:ind w:firstLine="708"/>
        <w:jc w:val="right"/>
        <w:rPr>
          <w:i/>
        </w:rPr>
      </w:pPr>
      <w:r w:rsidRPr="00F0432F">
        <w:rPr>
          <w:i/>
        </w:rPr>
        <w:t xml:space="preserve">от «__» </w:t>
      </w:r>
      <w:r>
        <w:rPr>
          <w:i/>
        </w:rPr>
        <w:t>________</w:t>
      </w:r>
      <w:r w:rsidRPr="00F0432F">
        <w:rPr>
          <w:i/>
        </w:rPr>
        <w:t xml:space="preserve"> 20</w:t>
      </w:r>
      <w:r>
        <w:rPr>
          <w:i/>
          <w:lang w:val="kk-KZ"/>
        </w:rPr>
        <w:t>___</w:t>
      </w:r>
      <w:r w:rsidRPr="00F0432F">
        <w:rPr>
          <w:i/>
        </w:rPr>
        <w:t xml:space="preserve"> года</w:t>
      </w:r>
    </w:p>
    <w:p w:rsidR="000E51FE" w:rsidRPr="00F0432F" w:rsidRDefault="000E51FE" w:rsidP="000E51FE">
      <w:pPr>
        <w:jc w:val="right"/>
        <w:rPr>
          <w:i/>
        </w:rPr>
      </w:pPr>
      <w:r w:rsidRPr="00F0432F">
        <w:rPr>
          <w:i/>
        </w:rPr>
        <w:t>№ _______</w:t>
      </w:r>
    </w:p>
    <w:p w:rsidR="000E51FE" w:rsidRPr="00F0432F" w:rsidRDefault="000E51FE" w:rsidP="000E51FE">
      <w:pPr>
        <w:rPr>
          <w:b/>
          <w:color w:val="000000"/>
          <w:sz w:val="28"/>
          <w:szCs w:val="28"/>
        </w:rPr>
      </w:pPr>
    </w:p>
    <w:p w:rsidR="000E51FE" w:rsidRPr="00F0432F" w:rsidRDefault="000E51FE" w:rsidP="000E51FE">
      <w:pPr>
        <w:rPr>
          <w:b/>
          <w:color w:val="000000"/>
          <w:sz w:val="28"/>
          <w:szCs w:val="28"/>
        </w:rPr>
      </w:pPr>
    </w:p>
    <w:p w:rsidR="000E51FE" w:rsidRPr="00F0432F" w:rsidRDefault="000E51FE" w:rsidP="000E51FE">
      <w:pPr>
        <w:jc w:val="center"/>
        <w:rPr>
          <w:b/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</w:rPr>
        <w:t>Отчет о деятельности Министерства внутренних дел Республики Казахстан по вопросам оказания государственной услуг</w:t>
      </w:r>
      <w:r w:rsidRPr="00F0432F">
        <w:rPr>
          <w:b/>
          <w:color w:val="000000"/>
          <w:sz w:val="28"/>
          <w:szCs w:val="28"/>
          <w:lang w:val="kk-KZ"/>
        </w:rPr>
        <w:t>и</w:t>
      </w:r>
    </w:p>
    <w:p w:rsidR="000E51FE" w:rsidRPr="00F0432F" w:rsidRDefault="000E51FE" w:rsidP="000E51FE">
      <w:pPr>
        <w:jc w:val="center"/>
        <w:rPr>
          <w:b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«</w:t>
      </w:r>
      <w:r w:rsidRPr="00F0432F">
        <w:rPr>
          <w:b/>
          <w:sz w:val="28"/>
          <w:szCs w:val="28"/>
        </w:rPr>
        <w:t>Выдача заключения на соответствие криминалистическим требованиям гражданского и служебного оружия и патронов к нему</w:t>
      </w:r>
      <w:r w:rsidRPr="00F0432F">
        <w:rPr>
          <w:b/>
          <w:sz w:val="28"/>
          <w:szCs w:val="28"/>
          <w:lang w:val="kk-KZ"/>
        </w:rPr>
        <w:t>»</w:t>
      </w:r>
    </w:p>
    <w:p w:rsidR="000E51FE" w:rsidRPr="00F0432F" w:rsidRDefault="000E51FE" w:rsidP="000E51FE">
      <w:pPr>
        <w:rPr>
          <w:color w:val="000000"/>
          <w:sz w:val="28"/>
          <w:szCs w:val="28"/>
        </w:rPr>
      </w:pPr>
    </w:p>
    <w:p w:rsidR="000E51FE" w:rsidRPr="00F0432F" w:rsidRDefault="000E51FE" w:rsidP="000E51FE">
      <w:pPr>
        <w:ind w:firstLine="567"/>
        <w:jc w:val="both"/>
        <w:rPr>
          <w:b/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>1. Общие положения.</w:t>
      </w:r>
    </w:p>
    <w:p w:rsidR="000E51FE" w:rsidRPr="00F0432F" w:rsidRDefault="000E51FE" w:rsidP="000E51FE">
      <w:pPr>
        <w:ind w:firstLine="567"/>
        <w:jc w:val="both"/>
        <w:rPr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 xml:space="preserve">1) Сведения об </w:t>
      </w:r>
      <w:proofErr w:type="spellStart"/>
      <w:r w:rsidRPr="00F0432F">
        <w:rPr>
          <w:b/>
          <w:color w:val="000000"/>
          <w:sz w:val="28"/>
          <w:szCs w:val="28"/>
        </w:rPr>
        <w:t>услугодателе</w:t>
      </w:r>
      <w:proofErr w:type="spellEnd"/>
      <w:r w:rsidRPr="00F0432F">
        <w:rPr>
          <w:color w:val="000000"/>
          <w:sz w:val="28"/>
          <w:szCs w:val="28"/>
        </w:rPr>
        <w:t xml:space="preserve"> – территориальные орган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  <w:lang w:val="kk-KZ"/>
        </w:rPr>
        <w:t>полиции</w:t>
      </w:r>
      <w:r w:rsidRPr="00F0432F">
        <w:rPr>
          <w:color w:val="000000"/>
          <w:sz w:val="28"/>
          <w:szCs w:val="28"/>
        </w:rPr>
        <w:t>.</w:t>
      </w:r>
    </w:p>
    <w:p w:rsidR="000E51FE" w:rsidRPr="00F0432F" w:rsidRDefault="000E51FE" w:rsidP="000E51FE">
      <w:pPr>
        <w:ind w:firstLine="567"/>
        <w:jc w:val="both"/>
        <w:rPr>
          <w:b/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>2) Информация о государственной услуге:</w:t>
      </w:r>
    </w:p>
    <w:p w:rsidR="000E51FE" w:rsidRPr="00F0432F" w:rsidRDefault="000E51FE" w:rsidP="000E51FE">
      <w:pPr>
        <w:ind w:firstLine="567"/>
        <w:jc w:val="both"/>
        <w:rPr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>количество государственных услуг</w:t>
      </w:r>
      <w:r w:rsidRPr="00F0432F">
        <w:rPr>
          <w:color w:val="000000"/>
          <w:sz w:val="28"/>
          <w:szCs w:val="28"/>
        </w:rPr>
        <w:t xml:space="preserve"> – 1:</w:t>
      </w:r>
    </w:p>
    <w:p w:rsidR="000E51FE" w:rsidRPr="00F0432F" w:rsidRDefault="000E51FE" w:rsidP="000E51FE">
      <w:pPr>
        <w:ind w:firstLine="567"/>
        <w:jc w:val="both"/>
        <w:rPr>
          <w:color w:val="000000"/>
          <w:sz w:val="28"/>
          <w:szCs w:val="28"/>
        </w:rPr>
      </w:pPr>
      <w:r w:rsidRPr="00F0432F">
        <w:rPr>
          <w:color w:val="000000"/>
          <w:sz w:val="28"/>
          <w:szCs w:val="28"/>
        </w:rPr>
        <w:t xml:space="preserve">1. </w:t>
      </w:r>
      <w:r w:rsidRPr="00F0432F">
        <w:rPr>
          <w:sz w:val="28"/>
          <w:szCs w:val="28"/>
        </w:rPr>
        <w:t>Выдача заключения на соответствие криминалистическим требованиям гражданского и служебного оружия и патронов к нему.</w:t>
      </w:r>
    </w:p>
    <w:p w:rsidR="000E51FE" w:rsidRPr="00F0432F" w:rsidRDefault="000E51FE" w:rsidP="000E51FE">
      <w:pPr>
        <w:ind w:firstLine="567"/>
        <w:jc w:val="both"/>
        <w:rPr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 xml:space="preserve">количество государственных услуг, оказываемых через государственную корпорацию «Правительство для граждан» </w:t>
      </w:r>
      <w:r w:rsidRPr="00F0432F">
        <w:rPr>
          <w:color w:val="000000"/>
          <w:sz w:val="28"/>
          <w:szCs w:val="28"/>
        </w:rPr>
        <w:t>– 0;</w:t>
      </w:r>
    </w:p>
    <w:p w:rsidR="000E51FE" w:rsidRPr="00F0432F" w:rsidRDefault="000E51FE" w:rsidP="000E51FE">
      <w:pPr>
        <w:ind w:firstLine="567"/>
        <w:jc w:val="both"/>
        <w:rPr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 xml:space="preserve">количество государственных услуг, оказываемых на бесплатной основе </w:t>
      </w:r>
      <w:r w:rsidRPr="00F0432F">
        <w:rPr>
          <w:color w:val="000000"/>
          <w:sz w:val="28"/>
          <w:szCs w:val="28"/>
        </w:rPr>
        <w:t>- 1;</w:t>
      </w:r>
    </w:p>
    <w:p w:rsidR="000E51FE" w:rsidRPr="00F0432F" w:rsidRDefault="000E51FE" w:rsidP="000E51FE">
      <w:pPr>
        <w:ind w:firstLine="567"/>
        <w:jc w:val="both"/>
        <w:rPr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>количество государственных услуг, оказываемых в бумажной и электронной форме</w:t>
      </w:r>
      <w:r w:rsidRPr="00F0432F">
        <w:rPr>
          <w:color w:val="000000"/>
          <w:sz w:val="28"/>
          <w:szCs w:val="28"/>
        </w:rPr>
        <w:t xml:space="preserve"> – 1;</w:t>
      </w:r>
    </w:p>
    <w:p w:rsidR="000E51FE" w:rsidRPr="00F0432F" w:rsidRDefault="000E51FE" w:rsidP="000E51FE">
      <w:pPr>
        <w:ind w:firstLine="567"/>
        <w:jc w:val="both"/>
        <w:rPr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 xml:space="preserve">количество утвержденных </w:t>
      </w:r>
      <w:r>
        <w:rPr>
          <w:b/>
          <w:color w:val="000000"/>
          <w:sz w:val="28"/>
          <w:szCs w:val="28"/>
          <w:lang w:val="kk-KZ"/>
        </w:rPr>
        <w:t>Правил оказания</w:t>
      </w:r>
      <w:r w:rsidRPr="00F0432F">
        <w:rPr>
          <w:b/>
          <w:color w:val="000000"/>
          <w:sz w:val="28"/>
          <w:szCs w:val="28"/>
        </w:rPr>
        <w:t xml:space="preserve"> государственных услуг</w:t>
      </w:r>
      <w:r w:rsidRPr="00F0432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kk-KZ"/>
        </w:rPr>
        <w:t>1</w:t>
      </w:r>
      <w:r w:rsidRPr="00F0432F">
        <w:rPr>
          <w:color w:val="000000"/>
          <w:sz w:val="28"/>
          <w:szCs w:val="28"/>
        </w:rPr>
        <w:t>.</w:t>
      </w:r>
    </w:p>
    <w:p w:rsidR="000E51FE" w:rsidRPr="00F0432F" w:rsidRDefault="000E51FE" w:rsidP="000E51FE">
      <w:pPr>
        <w:ind w:firstLine="567"/>
        <w:jc w:val="both"/>
        <w:rPr>
          <w:b/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>3) Информация о наиболее востребованных государственных услугах.</w:t>
      </w:r>
    </w:p>
    <w:p w:rsidR="000E51FE" w:rsidRPr="00F0432F" w:rsidRDefault="000E51FE" w:rsidP="000E51FE">
      <w:pPr>
        <w:ind w:firstLine="567"/>
        <w:jc w:val="both"/>
        <w:rPr>
          <w:sz w:val="28"/>
          <w:szCs w:val="28"/>
        </w:rPr>
      </w:pPr>
      <w:r w:rsidRPr="00F0432F">
        <w:rPr>
          <w:color w:val="000000"/>
          <w:sz w:val="28"/>
          <w:szCs w:val="28"/>
        </w:rPr>
        <w:t xml:space="preserve">За отчетный </w:t>
      </w:r>
      <w:r w:rsidRPr="00F0432F">
        <w:rPr>
          <w:sz w:val="28"/>
          <w:szCs w:val="28"/>
        </w:rPr>
        <w:t>период заявлений на оказание</w:t>
      </w:r>
      <w:r w:rsidRPr="00F0432F">
        <w:rPr>
          <w:color w:val="000000"/>
          <w:sz w:val="28"/>
          <w:szCs w:val="28"/>
        </w:rPr>
        <w:t xml:space="preserve"> государственной услуг</w:t>
      </w:r>
      <w:r w:rsidRPr="00F0432F">
        <w:rPr>
          <w:color w:val="000000"/>
          <w:sz w:val="28"/>
          <w:szCs w:val="28"/>
          <w:lang w:val="kk-KZ"/>
        </w:rPr>
        <w:t>и</w:t>
      </w:r>
      <w:r w:rsidRPr="00F0432F">
        <w:rPr>
          <w:color w:val="000000"/>
          <w:sz w:val="28"/>
          <w:szCs w:val="28"/>
        </w:rPr>
        <w:t xml:space="preserve"> «</w:t>
      </w:r>
      <w:r w:rsidRPr="00F0432F">
        <w:rPr>
          <w:sz w:val="28"/>
          <w:szCs w:val="28"/>
        </w:rPr>
        <w:t>Выдача заключения на соответствие криминалистическим требованиям гражданского и служебного оружия и патронов к нему</w:t>
      </w:r>
      <w:r w:rsidRPr="00F0432F">
        <w:rPr>
          <w:color w:val="000000"/>
          <w:sz w:val="28"/>
          <w:szCs w:val="28"/>
        </w:rPr>
        <w:t xml:space="preserve">» </w:t>
      </w:r>
      <w:r w:rsidRPr="00F0432F">
        <w:rPr>
          <w:sz w:val="28"/>
          <w:szCs w:val="28"/>
        </w:rPr>
        <w:t>не поступало.</w:t>
      </w:r>
    </w:p>
    <w:p w:rsidR="000E51FE" w:rsidRPr="00F0432F" w:rsidRDefault="000E51FE" w:rsidP="000E51FE">
      <w:pPr>
        <w:ind w:firstLine="567"/>
        <w:jc w:val="both"/>
        <w:rPr>
          <w:b/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 xml:space="preserve">2. Работа с </w:t>
      </w:r>
      <w:proofErr w:type="spellStart"/>
      <w:r w:rsidRPr="00F0432F">
        <w:rPr>
          <w:b/>
          <w:color w:val="000000"/>
          <w:sz w:val="28"/>
          <w:szCs w:val="28"/>
        </w:rPr>
        <w:t>услугополучателями</w:t>
      </w:r>
      <w:proofErr w:type="spellEnd"/>
      <w:r w:rsidRPr="00F0432F">
        <w:rPr>
          <w:b/>
          <w:color w:val="000000"/>
          <w:sz w:val="28"/>
          <w:szCs w:val="28"/>
        </w:rPr>
        <w:t>.</w:t>
      </w:r>
    </w:p>
    <w:p w:rsidR="000E51FE" w:rsidRPr="00F0432F" w:rsidRDefault="000E51FE" w:rsidP="000E51FE">
      <w:pPr>
        <w:ind w:firstLine="567"/>
        <w:jc w:val="both"/>
        <w:rPr>
          <w:b/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>1) Сведения об источниках и местах доступа к информации о порядке оказания государственных услуг.</w:t>
      </w:r>
    </w:p>
    <w:p w:rsidR="000E51FE" w:rsidRPr="00F0432F" w:rsidRDefault="000E51FE" w:rsidP="000E51FE">
      <w:pPr>
        <w:ind w:firstLine="567"/>
        <w:jc w:val="both"/>
        <w:rPr>
          <w:color w:val="000000"/>
          <w:sz w:val="28"/>
          <w:szCs w:val="28"/>
        </w:rPr>
      </w:pPr>
      <w:r w:rsidRPr="00F0432F">
        <w:rPr>
          <w:color w:val="000000"/>
          <w:sz w:val="28"/>
          <w:szCs w:val="28"/>
        </w:rPr>
        <w:t>Информация о порядке оказания государственных услуг размещена в Информационно-правовой систем</w:t>
      </w:r>
      <w:r w:rsidRPr="00F0432F">
        <w:rPr>
          <w:color w:val="000000"/>
          <w:sz w:val="28"/>
          <w:szCs w:val="28"/>
          <w:lang w:val="kk-KZ"/>
        </w:rPr>
        <w:t>е</w:t>
      </w:r>
      <w:r w:rsidRPr="00F0432F">
        <w:rPr>
          <w:color w:val="000000"/>
          <w:sz w:val="28"/>
          <w:szCs w:val="28"/>
        </w:rPr>
        <w:t xml:space="preserve"> нормативных правовых актов Республики Казахстан «</w:t>
      </w:r>
      <w:r w:rsidRPr="00F0432F">
        <w:rPr>
          <w:color w:val="000000"/>
          <w:sz w:val="28"/>
          <w:szCs w:val="28"/>
          <w:lang w:val="kk-KZ"/>
        </w:rPr>
        <w:t>Әділет</w:t>
      </w:r>
      <w:r w:rsidRPr="00F0432F">
        <w:rPr>
          <w:color w:val="000000"/>
          <w:sz w:val="28"/>
          <w:szCs w:val="28"/>
        </w:rPr>
        <w:t>», а также на официальном сайте Министерства внутренних дел Республики Казахстан (Оперативно-криминалистического департамента).</w:t>
      </w:r>
    </w:p>
    <w:p w:rsidR="000E51FE" w:rsidRDefault="000E51FE" w:rsidP="000E51F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0432F">
        <w:rPr>
          <w:b/>
          <w:color w:val="000000"/>
          <w:sz w:val="28"/>
          <w:szCs w:val="28"/>
        </w:rPr>
        <w:t xml:space="preserve">2) Информация о публичных обсуждениях проектов </w:t>
      </w:r>
      <w:r>
        <w:rPr>
          <w:b/>
          <w:color w:val="000000"/>
          <w:sz w:val="28"/>
          <w:szCs w:val="28"/>
          <w:lang w:val="kk-KZ"/>
        </w:rPr>
        <w:t xml:space="preserve">правил оказания </w:t>
      </w:r>
      <w:r w:rsidRPr="00F0432F">
        <w:rPr>
          <w:b/>
          <w:color w:val="000000"/>
          <w:sz w:val="28"/>
          <w:szCs w:val="28"/>
        </w:rPr>
        <w:t>государственных услуг</w:t>
      </w:r>
      <w:r w:rsidRPr="00F0432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</w:t>
      </w:r>
      <w:r w:rsidRPr="00F0432F">
        <w:rPr>
          <w:color w:val="000000"/>
          <w:sz w:val="28"/>
          <w:szCs w:val="28"/>
        </w:rPr>
        <w:t xml:space="preserve"> отчетн</w:t>
      </w:r>
      <w:r>
        <w:rPr>
          <w:color w:val="000000"/>
          <w:sz w:val="28"/>
          <w:szCs w:val="28"/>
        </w:rPr>
        <w:t>ый</w:t>
      </w:r>
      <w:r w:rsidRPr="00F0432F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разработаны Правила оказания </w:t>
      </w:r>
      <w:r w:rsidRPr="00F0432F">
        <w:rPr>
          <w:color w:val="000000"/>
          <w:sz w:val="28"/>
          <w:szCs w:val="28"/>
        </w:rPr>
        <w:t>государственной услуг</w:t>
      </w:r>
      <w:r>
        <w:rPr>
          <w:color w:val="000000"/>
          <w:sz w:val="28"/>
          <w:szCs w:val="28"/>
          <w:lang w:val="kk-KZ"/>
        </w:rPr>
        <w:t xml:space="preserve">и </w:t>
      </w:r>
      <w:r>
        <w:rPr>
          <w:lang w:val="kk-KZ"/>
        </w:rPr>
        <w:t>«</w:t>
      </w:r>
      <w:r w:rsidRPr="00DA7060">
        <w:rPr>
          <w:color w:val="000000"/>
          <w:sz w:val="28"/>
          <w:szCs w:val="28"/>
          <w:lang w:val="kk-KZ"/>
        </w:rPr>
        <w:t>Выдача заключения на соответствие криминалистическим требованиям гражданского и служебного оружия и патронов к нему</w:t>
      </w:r>
      <w:r>
        <w:rPr>
          <w:color w:val="000000"/>
          <w:sz w:val="28"/>
          <w:szCs w:val="28"/>
          <w:lang w:val="kk-KZ"/>
        </w:rPr>
        <w:t xml:space="preserve">», утвержденные приказом </w:t>
      </w:r>
      <w:r w:rsidRPr="00DA7060">
        <w:rPr>
          <w:color w:val="000000"/>
          <w:sz w:val="28"/>
          <w:szCs w:val="28"/>
          <w:lang w:val="kk-KZ"/>
        </w:rPr>
        <w:t>Министра внутренних дел Республики Ка</w:t>
      </w:r>
      <w:r>
        <w:rPr>
          <w:color w:val="000000"/>
          <w:sz w:val="28"/>
          <w:szCs w:val="28"/>
          <w:lang w:val="kk-KZ"/>
        </w:rPr>
        <w:t>захстан от 18 марта 2020 года № </w:t>
      </w:r>
      <w:r w:rsidRPr="00DA7060">
        <w:rPr>
          <w:color w:val="000000"/>
          <w:sz w:val="28"/>
          <w:szCs w:val="28"/>
          <w:lang w:val="kk-KZ"/>
        </w:rPr>
        <w:t>224</w:t>
      </w:r>
      <w:r>
        <w:rPr>
          <w:color w:val="000000"/>
          <w:sz w:val="28"/>
          <w:szCs w:val="28"/>
          <w:lang w:val="kk-KZ"/>
        </w:rPr>
        <w:t xml:space="preserve"> </w:t>
      </w:r>
      <w:r w:rsidRPr="000A36C9">
        <w:rPr>
          <w:i/>
          <w:color w:val="000000"/>
          <w:szCs w:val="28"/>
          <w:lang w:val="kk-KZ"/>
        </w:rPr>
        <w:t>(</w:t>
      </w:r>
      <w:r w:rsidRPr="000A36C9">
        <w:rPr>
          <w:i/>
          <w:color w:val="000000"/>
          <w:szCs w:val="28"/>
        </w:rPr>
        <w:t>приказ з</w:t>
      </w:r>
      <w:r w:rsidRPr="000A36C9">
        <w:rPr>
          <w:i/>
          <w:color w:val="000000"/>
          <w:szCs w:val="28"/>
          <w:lang w:val="kk-KZ"/>
        </w:rPr>
        <w:t>арегистрирован в Министерстве юстиции Республики Казахстан 27 </w:t>
      </w:r>
      <w:r w:rsidR="000A36C9">
        <w:rPr>
          <w:i/>
          <w:color w:val="000000"/>
          <w:szCs w:val="28"/>
          <w:lang w:val="kk-KZ"/>
        </w:rPr>
        <w:t>марта 2020 </w:t>
      </w:r>
      <w:r w:rsidRPr="000A36C9">
        <w:rPr>
          <w:i/>
          <w:color w:val="000000"/>
          <w:szCs w:val="28"/>
          <w:lang w:val="kk-KZ"/>
        </w:rPr>
        <w:t>года № 20173)</w:t>
      </w:r>
      <w:r w:rsidRPr="000A36C9">
        <w:rPr>
          <w:i/>
          <w:color w:val="000000"/>
          <w:szCs w:val="28"/>
        </w:rPr>
        <w:t>.</w:t>
      </w:r>
      <w:proofErr w:type="gramEnd"/>
    </w:p>
    <w:p w:rsidR="000E51FE" w:rsidRPr="00F0432F" w:rsidRDefault="000E51FE" w:rsidP="000E51FE">
      <w:pPr>
        <w:ind w:firstLine="567"/>
        <w:jc w:val="both"/>
        <w:rPr>
          <w:sz w:val="28"/>
          <w:szCs w:val="28"/>
        </w:rPr>
      </w:pPr>
      <w:r w:rsidRPr="00F0432F">
        <w:rPr>
          <w:b/>
          <w:sz w:val="28"/>
          <w:szCs w:val="28"/>
        </w:rPr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</w:t>
      </w:r>
      <w:r w:rsidRPr="00F0432F"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пресс-релиз об автоматизации государственной услуги размещен на интернет-сайте МВД РК</w:t>
      </w:r>
      <w:r w:rsidRPr="00F0432F">
        <w:rPr>
          <w:sz w:val="28"/>
          <w:szCs w:val="28"/>
        </w:rPr>
        <w:t>.</w:t>
      </w:r>
    </w:p>
    <w:p w:rsidR="000E51FE" w:rsidRPr="00F0432F" w:rsidRDefault="000E51FE" w:rsidP="000E51FE">
      <w:pPr>
        <w:ind w:firstLine="567"/>
        <w:jc w:val="both"/>
        <w:rPr>
          <w:b/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>3. Деятельность по совершенствованию процессов оказания государственных услуг.</w:t>
      </w:r>
    </w:p>
    <w:p w:rsidR="000E51FE" w:rsidRDefault="000E51FE" w:rsidP="000E51F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0432F">
        <w:rPr>
          <w:b/>
          <w:color w:val="000000"/>
          <w:sz w:val="28"/>
          <w:szCs w:val="28"/>
        </w:rPr>
        <w:lastRenderedPageBreak/>
        <w:t>1) Результаты оптимизации и автоматизации процессов оказания государственных услуг</w:t>
      </w:r>
      <w:r w:rsidRPr="00F0432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приказом </w:t>
      </w:r>
      <w:r w:rsidRPr="00DC1C74">
        <w:rPr>
          <w:color w:val="000000"/>
          <w:sz w:val="28"/>
          <w:szCs w:val="28"/>
        </w:rPr>
        <w:t>Министра внутренних дел Республики Казахстан №892 от «29» декабря 2020 года внесены изменения в приказ Министра внутренних дел Республики Ка</w:t>
      </w:r>
      <w:r>
        <w:rPr>
          <w:color w:val="000000"/>
          <w:sz w:val="28"/>
          <w:szCs w:val="28"/>
        </w:rPr>
        <w:t>захстан от 18 марта 2020 года № </w:t>
      </w:r>
      <w:r w:rsidRPr="00DC1C74">
        <w:rPr>
          <w:color w:val="000000"/>
          <w:sz w:val="28"/>
          <w:szCs w:val="28"/>
        </w:rPr>
        <w:t>224 «Об утверждении Правил оказания государственной услуги «Выдача заключения на соответствие криминалистическим требованиям гражданского и служебного оружия и патронов к нему»</w:t>
      </w:r>
      <w:r w:rsidR="000A36C9">
        <w:rPr>
          <w:color w:val="000000"/>
          <w:sz w:val="28"/>
          <w:szCs w:val="28"/>
          <w:lang w:val="kk-KZ"/>
        </w:rPr>
        <w:t xml:space="preserve"> </w:t>
      </w:r>
      <w:r w:rsidRPr="000B7A6C">
        <w:rPr>
          <w:i/>
          <w:color w:val="000000"/>
          <w:lang w:val="kk-KZ"/>
        </w:rPr>
        <w:t>(</w:t>
      </w:r>
      <w:r w:rsidR="000A36C9" w:rsidRPr="00F148EB">
        <w:rPr>
          <w:i/>
          <w:szCs w:val="28"/>
          <w:lang w:val="kk-KZ"/>
        </w:rPr>
        <w:t>зарегистрирован в Реестре государственной</w:t>
      </w:r>
      <w:proofErr w:type="gramEnd"/>
      <w:r w:rsidR="000A36C9" w:rsidRPr="00F148EB">
        <w:rPr>
          <w:i/>
          <w:szCs w:val="28"/>
          <w:lang w:val="kk-KZ"/>
        </w:rPr>
        <w:t xml:space="preserve"> регистрации нормативных правовых актов </w:t>
      </w:r>
      <w:r w:rsidR="000A36C9">
        <w:rPr>
          <w:i/>
          <w:szCs w:val="28"/>
          <w:lang w:val="kk-KZ"/>
        </w:rPr>
        <w:t>31 декабря</w:t>
      </w:r>
      <w:r w:rsidR="000A36C9" w:rsidRPr="009E52E6">
        <w:rPr>
          <w:i/>
          <w:szCs w:val="28"/>
          <w:lang w:val="kk-KZ"/>
        </w:rPr>
        <w:t xml:space="preserve"> 2020 года № </w:t>
      </w:r>
      <w:r w:rsidR="000A36C9" w:rsidRPr="00F148EB">
        <w:rPr>
          <w:i/>
          <w:szCs w:val="28"/>
          <w:lang w:val="kk-KZ"/>
        </w:rPr>
        <w:t>21998</w:t>
      </w:r>
      <w:r w:rsidRPr="000B7A6C">
        <w:rPr>
          <w:i/>
          <w:color w:val="000000"/>
          <w:lang w:val="kk-KZ"/>
        </w:rPr>
        <w:t>)</w:t>
      </w:r>
      <w:r w:rsidRPr="00F0432F">
        <w:rPr>
          <w:color w:val="000000"/>
          <w:sz w:val="28"/>
          <w:szCs w:val="28"/>
        </w:rPr>
        <w:t>.</w:t>
      </w:r>
      <w:r w:rsidRPr="00433855">
        <w:rPr>
          <w:color w:val="000000"/>
          <w:sz w:val="28"/>
          <w:szCs w:val="28"/>
        </w:rPr>
        <w:t xml:space="preserve">Согласно поправкам предусмотрена альтернатива бумажному формату оказания </w:t>
      </w:r>
      <w:proofErr w:type="spellStart"/>
      <w:r w:rsidRPr="00433855">
        <w:rPr>
          <w:color w:val="000000"/>
          <w:sz w:val="28"/>
          <w:szCs w:val="28"/>
        </w:rPr>
        <w:t>госуслуги</w:t>
      </w:r>
      <w:proofErr w:type="spellEnd"/>
      <w:r w:rsidRPr="00433855">
        <w:rPr>
          <w:color w:val="000000"/>
          <w:sz w:val="28"/>
          <w:szCs w:val="28"/>
        </w:rPr>
        <w:t xml:space="preserve">, где </w:t>
      </w:r>
      <w:proofErr w:type="spellStart"/>
      <w:r w:rsidRPr="00433855">
        <w:rPr>
          <w:color w:val="000000"/>
          <w:sz w:val="28"/>
          <w:szCs w:val="28"/>
        </w:rPr>
        <w:t>услугополучатель</w:t>
      </w:r>
      <w:proofErr w:type="spellEnd"/>
      <w:r w:rsidRPr="00433855">
        <w:rPr>
          <w:color w:val="000000"/>
          <w:sz w:val="28"/>
          <w:szCs w:val="28"/>
        </w:rPr>
        <w:t xml:space="preserve"> имеет </w:t>
      </w:r>
      <w:proofErr w:type="spellStart"/>
      <w:r w:rsidRPr="00433855">
        <w:rPr>
          <w:color w:val="000000"/>
          <w:sz w:val="28"/>
          <w:szCs w:val="28"/>
        </w:rPr>
        <w:t>возможностьпода</w:t>
      </w:r>
      <w:proofErr w:type="spellEnd"/>
      <w:r>
        <w:rPr>
          <w:color w:val="000000"/>
          <w:sz w:val="28"/>
          <w:szCs w:val="28"/>
          <w:lang w:val="kk-KZ"/>
        </w:rPr>
        <w:t>ть</w:t>
      </w:r>
      <w:proofErr w:type="spellStart"/>
      <w:r w:rsidRPr="00433855">
        <w:rPr>
          <w:color w:val="000000"/>
          <w:sz w:val="28"/>
          <w:szCs w:val="28"/>
        </w:rPr>
        <w:t>заявлени</w:t>
      </w:r>
      <w:proofErr w:type="spellEnd"/>
      <w:r>
        <w:rPr>
          <w:color w:val="000000"/>
          <w:sz w:val="28"/>
          <w:szCs w:val="28"/>
          <w:lang w:val="kk-KZ"/>
        </w:rPr>
        <w:t>е</w:t>
      </w:r>
      <w:r w:rsidRPr="00433855">
        <w:rPr>
          <w:color w:val="000000"/>
          <w:sz w:val="28"/>
          <w:szCs w:val="28"/>
        </w:rPr>
        <w:t xml:space="preserve"> и получи</w:t>
      </w:r>
      <w:r>
        <w:rPr>
          <w:color w:val="000000"/>
          <w:sz w:val="28"/>
          <w:szCs w:val="28"/>
          <w:lang w:val="kk-KZ"/>
        </w:rPr>
        <w:t>ть</w:t>
      </w:r>
      <w:r w:rsidRPr="00433855">
        <w:rPr>
          <w:color w:val="000000"/>
          <w:sz w:val="28"/>
          <w:szCs w:val="28"/>
        </w:rPr>
        <w:t xml:space="preserve"> результат оказания </w:t>
      </w:r>
      <w:proofErr w:type="spellStart"/>
      <w:r w:rsidRPr="00433855">
        <w:rPr>
          <w:color w:val="000000"/>
          <w:sz w:val="28"/>
          <w:szCs w:val="28"/>
        </w:rPr>
        <w:t>госуслуги</w:t>
      </w:r>
      <w:proofErr w:type="spellEnd"/>
      <w:r w:rsidRPr="00433855">
        <w:rPr>
          <w:color w:val="000000"/>
          <w:sz w:val="28"/>
          <w:szCs w:val="28"/>
        </w:rPr>
        <w:t xml:space="preserve"> посредством информационной системы «Государственная база </w:t>
      </w:r>
      <w:proofErr w:type="spellStart"/>
      <w:r w:rsidRPr="00433855">
        <w:rPr>
          <w:color w:val="000000"/>
          <w:sz w:val="28"/>
          <w:szCs w:val="28"/>
        </w:rPr>
        <w:t>данных«Е</w:t>
      </w:r>
      <w:proofErr w:type="spellEnd"/>
      <w:r w:rsidRPr="00433855">
        <w:rPr>
          <w:color w:val="000000"/>
          <w:sz w:val="28"/>
          <w:szCs w:val="28"/>
        </w:rPr>
        <w:t xml:space="preserve">-лицензирование» путем подачи заявления и получения результатов оказания </w:t>
      </w:r>
      <w:proofErr w:type="spellStart"/>
      <w:r w:rsidRPr="00433855">
        <w:rPr>
          <w:color w:val="000000"/>
          <w:sz w:val="28"/>
          <w:szCs w:val="28"/>
        </w:rPr>
        <w:t>госуслуги</w:t>
      </w:r>
      <w:proofErr w:type="spellEnd"/>
      <w:r w:rsidRPr="00433855">
        <w:rPr>
          <w:color w:val="000000"/>
          <w:sz w:val="28"/>
          <w:szCs w:val="28"/>
        </w:rPr>
        <w:t xml:space="preserve"> в электронном формате.</w:t>
      </w:r>
    </w:p>
    <w:p w:rsidR="000E51FE" w:rsidRPr="0025571D" w:rsidRDefault="000E51FE" w:rsidP="000E51FE">
      <w:pPr>
        <w:ind w:firstLine="567"/>
        <w:jc w:val="both"/>
        <w:rPr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>2) Мероприятия, направленные на повышение квалификации сотрудников в сфере оказания государственных услуг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25571D">
        <w:rPr>
          <w:color w:val="000000"/>
          <w:sz w:val="28"/>
          <w:szCs w:val="28"/>
          <w:lang w:val="kk-KZ"/>
        </w:rPr>
        <w:t>планируется в 202</w:t>
      </w:r>
      <w:r w:rsidR="009D1F78">
        <w:rPr>
          <w:color w:val="000000"/>
          <w:sz w:val="28"/>
          <w:szCs w:val="28"/>
          <w:lang w:val="en-US"/>
        </w:rPr>
        <w:t>2</w:t>
      </w:r>
      <w:bookmarkStart w:id="0" w:name="_GoBack"/>
      <w:bookmarkEnd w:id="0"/>
      <w:r w:rsidRPr="0025571D">
        <w:rPr>
          <w:color w:val="000000"/>
          <w:sz w:val="28"/>
          <w:szCs w:val="28"/>
          <w:lang w:val="kk-KZ"/>
        </w:rPr>
        <w:t> году</w:t>
      </w:r>
      <w:r w:rsidRPr="0025571D">
        <w:rPr>
          <w:color w:val="000000"/>
          <w:sz w:val="28"/>
          <w:szCs w:val="28"/>
        </w:rPr>
        <w:t>.</w:t>
      </w:r>
    </w:p>
    <w:p w:rsidR="000E51FE" w:rsidRDefault="000E51FE" w:rsidP="000E51FE">
      <w:pPr>
        <w:ind w:firstLine="567"/>
        <w:jc w:val="both"/>
        <w:rPr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>3) Нормативно-правовое совершенствование процессов оказания государственных услуг</w:t>
      </w:r>
      <w:r>
        <w:rPr>
          <w:b/>
          <w:color w:val="000000"/>
          <w:sz w:val="28"/>
          <w:szCs w:val="28"/>
        </w:rPr>
        <w:t xml:space="preserve"> </w:t>
      </w:r>
      <w:r w:rsidRPr="0025571D">
        <w:rPr>
          <w:color w:val="000000"/>
          <w:sz w:val="28"/>
          <w:szCs w:val="28"/>
          <w:lang w:val="kk-KZ"/>
        </w:rPr>
        <w:t>планируется</w:t>
      </w:r>
      <w:r>
        <w:rPr>
          <w:color w:val="000000"/>
          <w:sz w:val="28"/>
          <w:szCs w:val="28"/>
          <w:lang w:val="kk-KZ"/>
        </w:rPr>
        <w:t xml:space="preserve"> внести изменения </w:t>
      </w:r>
      <w:r w:rsidRPr="00DC1C74">
        <w:rPr>
          <w:color w:val="000000"/>
          <w:sz w:val="28"/>
          <w:szCs w:val="28"/>
        </w:rPr>
        <w:t>в приказ Министра внутренних дел Республики Ка</w:t>
      </w:r>
      <w:r>
        <w:rPr>
          <w:color w:val="000000"/>
          <w:sz w:val="28"/>
          <w:szCs w:val="28"/>
        </w:rPr>
        <w:t>захстан от 18 марта 2020 года № </w:t>
      </w:r>
      <w:r w:rsidRPr="00DC1C74">
        <w:rPr>
          <w:color w:val="000000"/>
          <w:sz w:val="28"/>
          <w:szCs w:val="28"/>
        </w:rPr>
        <w:t>224 «Об утверждении Правил оказания государственной услуги «Выдача заключения на соответствие криминалистическим требованиям гражданского и служебного оружия и патронов к нему»</w:t>
      </w:r>
      <w:r>
        <w:rPr>
          <w:color w:val="000000"/>
          <w:sz w:val="28"/>
          <w:szCs w:val="28"/>
          <w:lang w:val="kk-KZ"/>
        </w:rPr>
        <w:t xml:space="preserve"> в части приведен</w:t>
      </w:r>
      <w:r w:rsidRPr="00B95554">
        <w:rPr>
          <w:sz w:val="28"/>
          <w:szCs w:val="28"/>
        </w:rPr>
        <w:t>и</w:t>
      </w:r>
      <w:r>
        <w:rPr>
          <w:sz w:val="28"/>
          <w:szCs w:val="28"/>
          <w:lang w:val="kk-KZ"/>
        </w:rPr>
        <w:t xml:space="preserve">я норм согласно </w:t>
      </w:r>
      <w:proofErr w:type="gramStart"/>
      <w:r>
        <w:rPr>
          <w:sz w:val="28"/>
          <w:szCs w:val="28"/>
          <w:lang w:val="kk-KZ"/>
        </w:rPr>
        <w:t>положениям</w:t>
      </w:r>
      <w:proofErr w:type="gramEnd"/>
      <w:r w:rsidRPr="00B95554">
        <w:rPr>
          <w:sz w:val="28"/>
          <w:szCs w:val="28"/>
        </w:rPr>
        <w:t xml:space="preserve"> закрепляемы</w:t>
      </w:r>
      <w:r>
        <w:rPr>
          <w:sz w:val="28"/>
          <w:szCs w:val="28"/>
          <w:lang w:val="kk-KZ"/>
        </w:rPr>
        <w:t>м</w:t>
      </w:r>
      <w:r w:rsidRPr="00B955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ым</w:t>
      </w:r>
      <w:r w:rsidRPr="00B95554">
        <w:rPr>
          <w:sz w:val="28"/>
          <w:szCs w:val="28"/>
        </w:rPr>
        <w:t xml:space="preserve"> процедурно-процессуальн</w:t>
      </w:r>
      <w:r>
        <w:rPr>
          <w:sz w:val="28"/>
          <w:szCs w:val="28"/>
        </w:rPr>
        <w:t>ым кодексом</w:t>
      </w:r>
      <w:r w:rsidRPr="0025571D">
        <w:rPr>
          <w:color w:val="000000"/>
          <w:sz w:val="28"/>
          <w:szCs w:val="28"/>
        </w:rPr>
        <w:t>.</w:t>
      </w:r>
    </w:p>
    <w:p w:rsidR="000E51FE" w:rsidRPr="00F0432F" w:rsidRDefault="000E51FE" w:rsidP="000E51FE">
      <w:pPr>
        <w:ind w:firstLine="567"/>
        <w:jc w:val="both"/>
        <w:rPr>
          <w:b/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 xml:space="preserve">4. </w:t>
      </w:r>
      <w:proofErr w:type="gramStart"/>
      <w:r w:rsidRPr="00F0432F">
        <w:rPr>
          <w:b/>
          <w:color w:val="000000"/>
          <w:sz w:val="28"/>
          <w:szCs w:val="28"/>
        </w:rPr>
        <w:t>Контроль за</w:t>
      </w:r>
      <w:proofErr w:type="gramEnd"/>
      <w:r w:rsidRPr="00F0432F">
        <w:rPr>
          <w:b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0E51FE" w:rsidRPr="00F0432F" w:rsidRDefault="000E51FE" w:rsidP="000E51FE">
      <w:pPr>
        <w:ind w:firstLine="567"/>
        <w:jc w:val="both"/>
        <w:rPr>
          <w:b/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 xml:space="preserve">1) Информация о жалобах </w:t>
      </w:r>
      <w:proofErr w:type="spellStart"/>
      <w:r w:rsidRPr="00F0432F">
        <w:rPr>
          <w:b/>
          <w:color w:val="000000"/>
          <w:sz w:val="28"/>
          <w:szCs w:val="28"/>
        </w:rPr>
        <w:t>услугополучателей</w:t>
      </w:r>
      <w:proofErr w:type="spellEnd"/>
      <w:r w:rsidRPr="00F0432F">
        <w:rPr>
          <w:b/>
          <w:color w:val="000000"/>
          <w:sz w:val="28"/>
          <w:szCs w:val="28"/>
        </w:rPr>
        <w:t xml:space="preserve"> по вопросам оказания государственных услуг (приложение) </w:t>
      </w:r>
      <w:r w:rsidRPr="00F0432F">
        <w:rPr>
          <w:color w:val="000000"/>
          <w:sz w:val="28"/>
          <w:szCs w:val="28"/>
        </w:rPr>
        <w:t>– за отчетный период не поступало</w:t>
      </w:r>
      <w:r w:rsidRPr="00F0432F">
        <w:rPr>
          <w:b/>
          <w:color w:val="000000"/>
          <w:sz w:val="28"/>
          <w:szCs w:val="28"/>
        </w:rPr>
        <w:t>.</w:t>
      </w:r>
    </w:p>
    <w:p w:rsidR="000E51FE" w:rsidRPr="00F0432F" w:rsidRDefault="000E51FE" w:rsidP="000E51FE">
      <w:pPr>
        <w:ind w:firstLine="567"/>
        <w:jc w:val="both"/>
        <w:rPr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 xml:space="preserve">2) Результаты внутреннего </w:t>
      </w:r>
      <w:proofErr w:type="gramStart"/>
      <w:r w:rsidRPr="00F0432F">
        <w:rPr>
          <w:b/>
          <w:color w:val="000000"/>
          <w:sz w:val="28"/>
          <w:szCs w:val="28"/>
        </w:rPr>
        <w:t>контроля за</w:t>
      </w:r>
      <w:proofErr w:type="gramEnd"/>
      <w:r w:rsidRPr="00F0432F">
        <w:rPr>
          <w:b/>
          <w:color w:val="000000"/>
          <w:sz w:val="28"/>
          <w:szCs w:val="28"/>
        </w:rPr>
        <w:t xml:space="preserve"> качеством оказания государственных услуг</w:t>
      </w:r>
      <w:r w:rsidRPr="00F0432F">
        <w:rPr>
          <w:color w:val="000000"/>
          <w:sz w:val="28"/>
          <w:szCs w:val="28"/>
        </w:rPr>
        <w:t xml:space="preserve"> – не проводился.</w:t>
      </w:r>
    </w:p>
    <w:p w:rsidR="000E51FE" w:rsidRPr="00F0432F" w:rsidRDefault="000E51FE" w:rsidP="000E51FE">
      <w:pPr>
        <w:ind w:firstLine="567"/>
        <w:jc w:val="both"/>
        <w:rPr>
          <w:color w:val="000000"/>
          <w:sz w:val="28"/>
          <w:szCs w:val="28"/>
        </w:rPr>
      </w:pPr>
      <w:r w:rsidRPr="00F0432F">
        <w:rPr>
          <w:b/>
          <w:sz w:val="28"/>
          <w:szCs w:val="28"/>
        </w:rPr>
        <w:t>3) Результаты контроля за качеством оказания государственных услуг, проведенного уполномоченным органом по оценке и контролю за качеством оказания государственных услу</w:t>
      </w:r>
      <w:proofErr w:type="gramStart"/>
      <w:r w:rsidRPr="00F0432F">
        <w:rPr>
          <w:b/>
          <w:sz w:val="28"/>
          <w:szCs w:val="28"/>
        </w:rPr>
        <w:t>г</w:t>
      </w:r>
      <w:r w:rsidRPr="00F0432F">
        <w:rPr>
          <w:color w:val="000000"/>
          <w:sz w:val="28"/>
          <w:szCs w:val="28"/>
        </w:rPr>
        <w:t>–</w:t>
      </w:r>
      <w:proofErr w:type="gramEnd"/>
      <w:r w:rsidRPr="00F0432F">
        <w:rPr>
          <w:color w:val="000000"/>
          <w:sz w:val="28"/>
          <w:szCs w:val="28"/>
        </w:rPr>
        <w:t xml:space="preserve"> не проводился.</w:t>
      </w:r>
    </w:p>
    <w:p w:rsidR="000E51FE" w:rsidRPr="00F0432F" w:rsidRDefault="000E51FE" w:rsidP="000E51FE">
      <w:pPr>
        <w:ind w:firstLine="567"/>
        <w:jc w:val="both"/>
        <w:rPr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>4) Результаты общественного мониторинга качества оказания государственных услуг</w:t>
      </w:r>
      <w:r w:rsidRPr="00F0432F">
        <w:rPr>
          <w:color w:val="000000"/>
          <w:sz w:val="28"/>
          <w:szCs w:val="28"/>
        </w:rPr>
        <w:t xml:space="preserve"> – не подвергалось.</w:t>
      </w:r>
    </w:p>
    <w:p w:rsidR="000E51FE" w:rsidRDefault="000E51FE" w:rsidP="000E51FE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</w:rPr>
        <w:t xml:space="preserve">5. Перспективы дальнейшей эффективности и повышения удовлетворенности </w:t>
      </w:r>
      <w:proofErr w:type="spellStart"/>
      <w:r w:rsidRPr="00F0432F">
        <w:rPr>
          <w:b/>
          <w:color w:val="000000"/>
          <w:sz w:val="28"/>
          <w:szCs w:val="28"/>
        </w:rPr>
        <w:t>услугополучателей</w:t>
      </w:r>
      <w:proofErr w:type="spellEnd"/>
      <w:r w:rsidRPr="00F0432F">
        <w:rPr>
          <w:b/>
          <w:color w:val="000000"/>
          <w:sz w:val="28"/>
          <w:szCs w:val="28"/>
        </w:rPr>
        <w:t xml:space="preserve"> качеством оказания государственных услуг</w:t>
      </w:r>
      <w:r w:rsidRPr="00F0432F">
        <w:rPr>
          <w:color w:val="000000"/>
          <w:sz w:val="28"/>
          <w:szCs w:val="28"/>
          <w:lang w:val="kk-KZ"/>
        </w:rPr>
        <w:t>.</w:t>
      </w:r>
    </w:p>
    <w:p w:rsidR="001A1B23" w:rsidRDefault="001A1B23" w:rsidP="000E51FE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1A1B23" w:rsidRDefault="001A1B23" w:rsidP="000E51FE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1A1B23" w:rsidRDefault="001A1B23" w:rsidP="000E51FE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1A1B23" w:rsidRDefault="001A1B23" w:rsidP="000E51FE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1A1B23" w:rsidRDefault="001A1B23" w:rsidP="000E51FE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1A1B23" w:rsidRDefault="001A1B23" w:rsidP="000E51FE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1A1B23" w:rsidRDefault="001A1B23" w:rsidP="000E51FE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1A1B23" w:rsidRDefault="001A1B23" w:rsidP="000E51FE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1A1B23" w:rsidRDefault="001A1B23" w:rsidP="000E51FE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1A1B23" w:rsidRDefault="001A1B23" w:rsidP="000E51FE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1A1B23" w:rsidRDefault="001A1B23" w:rsidP="000E51FE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1A1B23" w:rsidRDefault="001A1B23" w:rsidP="000E51FE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1A1B23" w:rsidRDefault="001A1B23" w:rsidP="000E51FE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1A1B23" w:rsidRPr="00F0432F" w:rsidRDefault="001A1B23" w:rsidP="000E51FE">
      <w:pPr>
        <w:ind w:firstLine="567"/>
        <w:jc w:val="both"/>
        <w:rPr>
          <w:rFonts w:eastAsia="Calibri"/>
          <w:strike/>
          <w:sz w:val="28"/>
          <w:szCs w:val="28"/>
          <w:lang w:val="kk-KZ"/>
        </w:rPr>
      </w:pPr>
    </w:p>
    <w:p w:rsidR="000E51FE" w:rsidRPr="00F0432F" w:rsidRDefault="000E51FE" w:rsidP="000E51FE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:rsidR="000E51FE" w:rsidRPr="00F0432F" w:rsidRDefault="000E51FE" w:rsidP="000E51FE">
      <w:pPr>
        <w:ind w:firstLine="567"/>
        <w:jc w:val="center"/>
        <w:rPr>
          <w:b/>
          <w:color w:val="000000"/>
          <w:sz w:val="28"/>
          <w:szCs w:val="28"/>
        </w:rPr>
      </w:pPr>
      <w:r w:rsidRPr="00F0432F">
        <w:rPr>
          <w:b/>
          <w:color w:val="000000"/>
          <w:sz w:val="28"/>
          <w:szCs w:val="28"/>
        </w:rPr>
        <w:t xml:space="preserve">Информация о жалобах </w:t>
      </w:r>
      <w:proofErr w:type="spellStart"/>
      <w:r w:rsidRPr="00F0432F">
        <w:rPr>
          <w:b/>
          <w:color w:val="000000"/>
          <w:sz w:val="28"/>
          <w:szCs w:val="28"/>
        </w:rPr>
        <w:t>услугополучателей</w:t>
      </w:r>
      <w:proofErr w:type="spellEnd"/>
    </w:p>
    <w:p w:rsidR="000E51FE" w:rsidRPr="00F0432F" w:rsidRDefault="000E51FE" w:rsidP="000E51FE">
      <w:pPr>
        <w:ind w:firstLine="567"/>
        <w:jc w:val="center"/>
        <w:rPr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</w:rPr>
        <w:t>по вопросам оказания государственной услуг</w:t>
      </w:r>
      <w:r w:rsidRPr="00F0432F">
        <w:rPr>
          <w:b/>
          <w:color w:val="000000"/>
          <w:sz w:val="28"/>
          <w:szCs w:val="28"/>
          <w:lang w:val="kk-KZ"/>
        </w:rPr>
        <w:t>и</w:t>
      </w:r>
    </w:p>
    <w:p w:rsidR="000E51FE" w:rsidRPr="00F0432F" w:rsidRDefault="000E51FE" w:rsidP="000E51FE">
      <w:pPr>
        <w:ind w:firstLine="567"/>
        <w:rPr>
          <w:sz w:val="28"/>
          <w:szCs w:val="2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144"/>
        <w:gridCol w:w="1814"/>
        <w:gridCol w:w="1627"/>
        <w:gridCol w:w="1627"/>
        <w:gridCol w:w="1208"/>
        <w:gridCol w:w="1388"/>
      </w:tblGrid>
      <w:tr w:rsidR="000E51FE" w:rsidRPr="00F0432F" w:rsidTr="0028085A">
        <w:tc>
          <w:tcPr>
            <w:tcW w:w="1205" w:type="dxa"/>
          </w:tcPr>
          <w:p w:rsidR="000E51FE" w:rsidRPr="00F0432F" w:rsidRDefault="000E51FE" w:rsidP="0028085A">
            <w:pPr>
              <w:spacing w:after="20"/>
              <w:jc w:val="center"/>
            </w:pPr>
            <w:r w:rsidRPr="00F0432F">
              <w:rPr>
                <w:color w:val="000000"/>
              </w:rPr>
              <w:t>Сведения о заявителе жалобы</w:t>
            </w:r>
          </w:p>
        </w:tc>
        <w:tc>
          <w:tcPr>
            <w:tcW w:w="1171" w:type="dxa"/>
          </w:tcPr>
          <w:p w:rsidR="000E51FE" w:rsidRPr="00F0432F" w:rsidRDefault="000E51FE" w:rsidP="0028085A">
            <w:pPr>
              <w:spacing w:after="20"/>
              <w:jc w:val="center"/>
            </w:pPr>
            <w:r w:rsidRPr="00F0432F">
              <w:rPr>
                <w:color w:val="000000"/>
              </w:rPr>
              <w:t>Суть жалобы</w:t>
            </w:r>
          </w:p>
        </w:tc>
        <w:tc>
          <w:tcPr>
            <w:tcW w:w="1808" w:type="dxa"/>
          </w:tcPr>
          <w:p w:rsidR="000E51FE" w:rsidRPr="00F0432F" w:rsidRDefault="000E51FE" w:rsidP="0028085A">
            <w:pPr>
              <w:spacing w:after="20"/>
              <w:jc w:val="center"/>
            </w:pPr>
            <w:r w:rsidRPr="00F0432F">
              <w:rPr>
                <w:color w:val="000000"/>
              </w:rPr>
              <w:t>Орган (организация), рассмотревший жалобу и (или) принявший решение</w:t>
            </w:r>
          </w:p>
        </w:tc>
        <w:tc>
          <w:tcPr>
            <w:tcW w:w="1622" w:type="dxa"/>
          </w:tcPr>
          <w:p w:rsidR="000E51FE" w:rsidRPr="00F0432F" w:rsidRDefault="000E51FE" w:rsidP="0028085A">
            <w:pPr>
              <w:spacing w:after="20"/>
              <w:jc w:val="center"/>
            </w:pPr>
            <w:r w:rsidRPr="00F0432F">
              <w:rPr>
                <w:color w:val="000000"/>
              </w:rPr>
              <w:t>Дата рассмотрения</w:t>
            </w:r>
          </w:p>
        </w:tc>
        <w:tc>
          <w:tcPr>
            <w:tcW w:w="1622" w:type="dxa"/>
          </w:tcPr>
          <w:p w:rsidR="000E51FE" w:rsidRPr="00F0432F" w:rsidRDefault="000E51FE" w:rsidP="0028085A">
            <w:pPr>
              <w:spacing w:after="20"/>
              <w:jc w:val="center"/>
            </w:pPr>
            <w:r w:rsidRPr="00F0432F">
              <w:rPr>
                <w:color w:val="000000"/>
              </w:rPr>
              <w:t>№ документа по итогам рассмотрения жалобы</w:t>
            </w:r>
          </w:p>
        </w:tc>
        <w:tc>
          <w:tcPr>
            <w:tcW w:w="1204" w:type="dxa"/>
          </w:tcPr>
          <w:p w:rsidR="000E51FE" w:rsidRPr="00F0432F" w:rsidRDefault="000E51FE" w:rsidP="0028085A">
            <w:pPr>
              <w:spacing w:after="20"/>
              <w:jc w:val="center"/>
            </w:pPr>
            <w:r w:rsidRPr="00F0432F">
              <w:rPr>
                <w:color w:val="000000"/>
              </w:rPr>
              <w:t>Принятое решение</w:t>
            </w:r>
          </w:p>
        </w:tc>
        <w:tc>
          <w:tcPr>
            <w:tcW w:w="1384" w:type="dxa"/>
          </w:tcPr>
          <w:p w:rsidR="000E51FE" w:rsidRPr="00F0432F" w:rsidRDefault="000E51FE" w:rsidP="0028085A">
            <w:pPr>
              <w:spacing w:after="20"/>
              <w:jc w:val="center"/>
            </w:pPr>
            <w:r w:rsidRPr="00F0432F">
              <w:rPr>
                <w:color w:val="000000"/>
              </w:rPr>
              <w:t>Сведения о пересмотре принятого решения</w:t>
            </w:r>
          </w:p>
        </w:tc>
      </w:tr>
      <w:tr w:rsidR="000E51FE" w:rsidRPr="00F0432F" w:rsidTr="0028085A">
        <w:tc>
          <w:tcPr>
            <w:tcW w:w="1205" w:type="dxa"/>
          </w:tcPr>
          <w:p w:rsidR="000E51FE" w:rsidRPr="00F0432F" w:rsidRDefault="000E51FE" w:rsidP="0028085A">
            <w:pPr>
              <w:spacing w:after="20"/>
              <w:jc w:val="center"/>
            </w:pPr>
            <w:r w:rsidRPr="00F0432F">
              <w:rPr>
                <w:color w:val="000000"/>
              </w:rPr>
              <w:t>1</w:t>
            </w:r>
          </w:p>
        </w:tc>
        <w:tc>
          <w:tcPr>
            <w:tcW w:w="1171" w:type="dxa"/>
          </w:tcPr>
          <w:p w:rsidR="000E51FE" w:rsidRPr="00F0432F" w:rsidRDefault="000E51FE" w:rsidP="0028085A">
            <w:pPr>
              <w:spacing w:after="20"/>
              <w:jc w:val="center"/>
            </w:pPr>
            <w:r w:rsidRPr="00F0432F">
              <w:rPr>
                <w:color w:val="000000"/>
              </w:rPr>
              <w:t>2</w:t>
            </w:r>
          </w:p>
        </w:tc>
        <w:tc>
          <w:tcPr>
            <w:tcW w:w="1808" w:type="dxa"/>
          </w:tcPr>
          <w:p w:rsidR="000E51FE" w:rsidRPr="00F0432F" w:rsidRDefault="000E51FE" w:rsidP="0028085A">
            <w:pPr>
              <w:spacing w:after="20"/>
              <w:jc w:val="center"/>
            </w:pPr>
            <w:r w:rsidRPr="00F0432F">
              <w:rPr>
                <w:color w:val="000000"/>
              </w:rPr>
              <w:t>3</w:t>
            </w:r>
          </w:p>
        </w:tc>
        <w:tc>
          <w:tcPr>
            <w:tcW w:w="1622" w:type="dxa"/>
          </w:tcPr>
          <w:p w:rsidR="000E51FE" w:rsidRPr="00F0432F" w:rsidRDefault="000E51FE" w:rsidP="0028085A">
            <w:pPr>
              <w:spacing w:after="20"/>
              <w:jc w:val="center"/>
            </w:pPr>
            <w:r w:rsidRPr="00F0432F">
              <w:rPr>
                <w:color w:val="000000"/>
              </w:rPr>
              <w:t>4</w:t>
            </w:r>
          </w:p>
        </w:tc>
        <w:tc>
          <w:tcPr>
            <w:tcW w:w="1622" w:type="dxa"/>
          </w:tcPr>
          <w:p w:rsidR="000E51FE" w:rsidRPr="00F0432F" w:rsidRDefault="000E51FE" w:rsidP="0028085A">
            <w:pPr>
              <w:spacing w:after="20"/>
              <w:jc w:val="center"/>
            </w:pPr>
            <w:r w:rsidRPr="00F0432F">
              <w:rPr>
                <w:color w:val="000000"/>
              </w:rPr>
              <w:t>5</w:t>
            </w:r>
          </w:p>
        </w:tc>
        <w:tc>
          <w:tcPr>
            <w:tcW w:w="1204" w:type="dxa"/>
          </w:tcPr>
          <w:p w:rsidR="000E51FE" w:rsidRPr="00F0432F" w:rsidRDefault="000E51FE" w:rsidP="0028085A">
            <w:pPr>
              <w:spacing w:after="20"/>
              <w:jc w:val="center"/>
            </w:pPr>
            <w:r w:rsidRPr="00F0432F">
              <w:rPr>
                <w:color w:val="000000"/>
              </w:rPr>
              <w:t>6</w:t>
            </w:r>
          </w:p>
        </w:tc>
        <w:tc>
          <w:tcPr>
            <w:tcW w:w="1384" w:type="dxa"/>
          </w:tcPr>
          <w:p w:rsidR="000E51FE" w:rsidRPr="00F0432F" w:rsidRDefault="000E51FE" w:rsidP="0028085A">
            <w:pPr>
              <w:spacing w:after="20"/>
              <w:jc w:val="center"/>
            </w:pPr>
            <w:r w:rsidRPr="00F0432F">
              <w:rPr>
                <w:color w:val="000000"/>
              </w:rPr>
              <w:t>7</w:t>
            </w:r>
          </w:p>
        </w:tc>
      </w:tr>
      <w:tr w:rsidR="000E51FE" w:rsidRPr="00006D41" w:rsidTr="0028085A">
        <w:tc>
          <w:tcPr>
            <w:tcW w:w="1205" w:type="dxa"/>
          </w:tcPr>
          <w:p w:rsidR="000E51FE" w:rsidRPr="00F0432F" w:rsidRDefault="000E51FE" w:rsidP="0028085A">
            <w:pPr>
              <w:jc w:val="center"/>
            </w:pPr>
            <w:r w:rsidRPr="00F0432F">
              <w:t>0</w:t>
            </w:r>
          </w:p>
        </w:tc>
        <w:tc>
          <w:tcPr>
            <w:tcW w:w="1171" w:type="dxa"/>
          </w:tcPr>
          <w:p w:rsidR="000E51FE" w:rsidRPr="00F0432F" w:rsidRDefault="000E51FE" w:rsidP="0028085A">
            <w:pPr>
              <w:jc w:val="center"/>
            </w:pPr>
            <w:r w:rsidRPr="00F0432F">
              <w:t>0</w:t>
            </w:r>
          </w:p>
        </w:tc>
        <w:tc>
          <w:tcPr>
            <w:tcW w:w="1808" w:type="dxa"/>
          </w:tcPr>
          <w:p w:rsidR="000E51FE" w:rsidRPr="00F0432F" w:rsidRDefault="000E51FE" w:rsidP="0028085A">
            <w:pPr>
              <w:jc w:val="center"/>
            </w:pPr>
            <w:r w:rsidRPr="00F0432F">
              <w:t>0</w:t>
            </w:r>
          </w:p>
        </w:tc>
        <w:tc>
          <w:tcPr>
            <w:tcW w:w="1622" w:type="dxa"/>
          </w:tcPr>
          <w:p w:rsidR="000E51FE" w:rsidRPr="00F0432F" w:rsidRDefault="000E51FE" w:rsidP="0028085A">
            <w:pPr>
              <w:jc w:val="center"/>
            </w:pPr>
            <w:r w:rsidRPr="00F0432F">
              <w:t>0</w:t>
            </w:r>
          </w:p>
        </w:tc>
        <w:tc>
          <w:tcPr>
            <w:tcW w:w="1622" w:type="dxa"/>
          </w:tcPr>
          <w:p w:rsidR="000E51FE" w:rsidRPr="00F0432F" w:rsidRDefault="000E51FE" w:rsidP="0028085A">
            <w:pPr>
              <w:jc w:val="center"/>
            </w:pPr>
            <w:r w:rsidRPr="00F0432F">
              <w:t>0</w:t>
            </w:r>
          </w:p>
        </w:tc>
        <w:tc>
          <w:tcPr>
            <w:tcW w:w="1204" w:type="dxa"/>
          </w:tcPr>
          <w:p w:rsidR="000E51FE" w:rsidRPr="00F0432F" w:rsidRDefault="000E51FE" w:rsidP="0028085A">
            <w:pPr>
              <w:jc w:val="center"/>
            </w:pPr>
            <w:r w:rsidRPr="00F0432F">
              <w:t>0</w:t>
            </w:r>
          </w:p>
        </w:tc>
        <w:tc>
          <w:tcPr>
            <w:tcW w:w="1384" w:type="dxa"/>
          </w:tcPr>
          <w:p w:rsidR="000E51FE" w:rsidRPr="00006D41" w:rsidRDefault="000E51FE" w:rsidP="0028085A">
            <w:pPr>
              <w:jc w:val="center"/>
            </w:pPr>
            <w:r w:rsidRPr="00F0432F">
              <w:t>0</w:t>
            </w:r>
          </w:p>
        </w:tc>
      </w:tr>
    </w:tbl>
    <w:p w:rsidR="000E51FE" w:rsidRPr="00102611" w:rsidRDefault="000E51FE" w:rsidP="000E51FE">
      <w:pPr>
        <w:rPr>
          <w:lang w:val="kk-KZ"/>
        </w:rPr>
      </w:pPr>
    </w:p>
    <w:p w:rsidR="000E51FE" w:rsidRDefault="000E51FE" w:rsidP="000E51FE"/>
    <w:p w:rsidR="00FC066C" w:rsidRDefault="00FC066C"/>
    <w:sectPr w:rsidR="00FC066C" w:rsidSect="008F287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FE"/>
    <w:rsid w:val="000A36C9"/>
    <w:rsid w:val="000E51FE"/>
    <w:rsid w:val="00161DEC"/>
    <w:rsid w:val="001A1B23"/>
    <w:rsid w:val="009D1F78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Дулат Исмагулов</dc:creator>
  <cp:lastModifiedBy>Дулат Исмагулов</cp:lastModifiedBy>
  <cp:revision>5</cp:revision>
  <dcterms:created xsi:type="dcterms:W3CDTF">2021-01-02T04:30:00Z</dcterms:created>
  <dcterms:modified xsi:type="dcterms:W3CDTF">2021-01-06T08:12:00Z</dcterms:modified>
</cp:coreProperties>
</file>